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A6A5" w14:textId="18EC900A" w:rsidR="005E3AF4" w:rsidRPr="00E3524E" w:rsidRDefault="00E3524E" w:rsidP="00BC6150">
      <w:pPr>
        <w:pStyle w:val="NormalWeb"/>
        <w:shd w:val="clear" w:color="auto" w:fill="FFFFFF"/>
        <w:spacing w:before="0" w:beforeAutospacing="0" w:after="0" w:afterAutospacing="0"/>
        <w:jc w:val="center"/>
        <w:rPr>
          <w:rFonts w:asciiTheme="minorHAnsi" w:hAnsiTheme="minorHAnsi" w:cstheme="minorHAnsi"/>
          <w:color w:val="000000" w:themeColor="text1"/>
          <w:sz w:val="22"/>
          <w:szCs w:val="22"/>
        </w:rPr>
      </w:pPr>
      <w:r w:rsidRPr="00E3524E">
        <w:rPr>
          <w:rStyle w:val="Strong"/>
          <w:rFonts w:asciiTheme="minorHAnsi" w:hAnsiTheme="minorHAnsi" w:cstheme="minorHAnsi"/>
          <w:color w:val="000000"/>
          <w:sz w:val="28"/>
          <w:szCs w:val="28"/>
          <w:shd w:val="clear" w:color="auto" w:fill="FFFFFF"/>
        </w:rPr>
        <w:t>2024 UHMS ANNUAL SCIENTIFIC MEETING</w:t>
      </w:r>
      <w:r w:rsidRPr="00E3524E">
        <w:rPr>
          <w:rFonts w:asciiTheme="minorHAnsi" w:hAnsiTheme="minorHAnsi" w:cstheme="minorHAnsi"/>
          <w:color w:val="000000"/>
          <w:sz w:val="28"/>
          <w:szCs w:val="28"/>
        </w:rPr>
        <w:br/>
      </w:r>
      <w:r w:rsidRPr="00E3524E">
        <w:rPr>
          <w:rStyle w:val="Strong"/>
          <w:rFonts w:asciiTheme="minorHAnsi" w:hAnsiTheme="minorHAnsi" w:cstheme="minorHAnsi"/>
          <w:color w:val="000000"/>
          <w:sz w:val="28"/>
          <w:szCs w:val="28"/>
          <w:shd w:val="clear" w:color="auto" w:fill="FFFFFF"/>
        </w:rPr>
        <w:t>Thursday, June 13 – Saturday, June 15</w:t>
      </w:r>
      <w:r w:rsidR="005E3AF4" w:rsidRPr="00E3524E">
        <w:rPr>
          <w:rFonts w:asciiTheme="minorHAnsi" w:hAnsiTheme="minorHAnsi" w:cstheme="minorHAnsi"/>
          <w:b/>
          <w:bCs/>
          <w:color w:val="000000" w:themeColor="text1"/>
          <w:sz w:val="22"/>
          <w:szCs w:val="22"/>
        </w:rPr>
        <w:br/>
      </w:r>
    </w:p>
    <w:p w14:paraId="0D260E1D" w14:textId="46E6D0EC" w:rsidR="00844682" w:rsidRPr="00E3524E" w:rsidRDefault="00844682" w:rsidP="00844682">
      <w:pPr>
        <w:pStyle w:val="NormalWeb"/>
        <w:shd w:val="clear" w:color="auto" w:fill="FFFFFF"/>
        <w:spacing w:before="0" w:beforeAutospacing="0" w:after="300" w:afterAutospacing="0"/>
        <w:jc w:val="center"/>
        <w:rPr>
          <w:rFonts w:asciiTheme="minorHAnsi" w:hAnsiTheme="minorHAnsi" w:cstheme="minorHAnsi"/>
          <w:color w:val="000000"/>
          <w:sz w:val="23"/>
          <w:szCs w:val="23"/>
        </w:rPr>
      </w:pPr>
      <w:r w:rsidRPr="00E3524E">
        <w:rPr>
          <w:rStyle w:val="Strong"/>
          <w:rFonts w:asciiTheme="minorHAnsi" w:hAnsiTheme="minorHAnsi" w:cstheme="minorHAnsi"/>
          <w:color w:val="000000"/>
          <w:sz w:val="23"/>
          <w:szCs w:val="23"/>
        </w:rPr>
        <w:t>DEADLINE FOR SUBMISSION:</w:t>
      </w:r>
      <w:r w:rsidRPr="00E3524E">
        <w:rPr>
          <w:rFonts w:asciiTheme="minorHAnsi" w:hAnsiTheme="minorHAnsi" w:cstheme="minorHAnsi"/>
          <w:b/>
          <w:bCs/>
          <w:color w:val="000000"/>
          <w:sz w:val="23"/>
          <w:szCs w:val="23"/>
        </w:rPr>
        <w:br/>
      </w:r>
      <w:r w:rsidR="00E3524E" w:rsidRPr="00E3524E">
        <w:rPr>
          <w:rStyle w:val="Strong"/>
          <w:rFonts w:asciiTheme="minorHAnsi" w:hAnsiTheme="minorHAnsi" w:cstheme="minorHAnsi"/>
          <w:color w:val="FF0000"/>
          <w:sz w:val="23"/>
          <w:szCs w:val="23"/>
          <w:shd w:val="clear" w:color="auto" w:fill="FFFFFF"/>
        </w:rPr>
        <w:t>SUNDAY, MARCH 3, 2024, 11:59 PM ET</w:t>
      </w:r>
    </w:p>
    <w:p w14:paraId="07F82BD5" w14:textId="77777777" w:rsidR="00844682" w:rsidRDefault="00B3291B" w:rsidP="00844682">
      <w:pPr>
        <w:spacing w:before="300" w:after="300"/>
      </w:pPr>
      <w:r>
        <w:rPr>
          <w:noProof/>
        </w:rPr>
        <w:pict w14:anchorId="3B357714">
          <v:rect id="_x0000_i1025" alt="" style="width:468pt;height:.05pt;mso-width-percent:0;mso-height-percent:0;mso-width-percent:0;mso-height-percent:0" o:hralign="center" o:hrstd="t" o:hrnoshade="t" o:hr="t" fillcolor="black" stroked="f"/>
        </w:pict>
      </w:r>
    </w:p>
    <w:p w14:paraId="264FEC73" w14:textId="77777777" w:rsidR="00E3524E" w:rsidRPr="00B96E18" w:rsidRDefault="00E3524E" w:rsidP="00931D4C">
      <w:pPr>
        <w:pStyle w:val="NormalWeb"/>
        <w:shd w:val="clear" w:color="auto" w:fill="FFFFFF"/>
        <w:spacing w:before="0" w:beforeAutospacing="0" w:after="0" w:afterAutospacing="0"/>
        <w:rPr>
          <w:color w:val="000000"/>
          <w:sz w:val="22"/>
          <w:szCs w:val="22"/>
        </w:rPr>
      </w:pPr>
      <w:r w:rsidRPr="00B96E18">
        <w:rPr>
          <w:color w:val="000000"/>
          <w:sz w:val="22"/>
          <w:szCs w:val="22"/>
        </w:rPr>
        <w:t xml:space="preserve">On behalf of the Undersea and Hyperbaric Medical Society, the UHMS Annual Scientific Meeting Program Committee is pleased to announce the call for abstract submissions to the 2024 UHMS Annual Scientific Meeting, Thursday, June 13 through Saturday, June 15. The meeting will be held at the Crowne Plaza New Orleans French </w:t>
      </w:r>
      <w:proofErr w:type="spellStart"/>
      <w:r w:rsidRPr="00B96E18">
        <w:rPr>
          <w:color w:val="000000"/>
          <w:sz w:val="22"/>
          <w:szCs w:val="22"/>
        </w:rPr>
        <w:t>Qtr</w:t>
      </w:r>
      <w:proofErr w:type="spellEnd"/>
      <w:r w:rsidRPr="00B96E18">
        <w:rPr>
          <w:color w:val="000000"/>
          <w:sz w:val="22"/>
          <w:szCs w:val="22"/>
        </w:rPr>
        <w:t xml:space="preserve"> - Astor, </w:t>
      </w:r>
      <w:r w:rsidRPr="00B96E18">
        <w:rPr>
          <w:rStyle w:val="hoteladdressline1"/>
          <w:color w:val="000000"/>
          <w:sz w:val="22"/>
          <w:szCs w:val="22"/>
        </w:rPr>
        <w:t>739 Canal St. @ Bourbon, New Orleans, Louisiana 70130, </w:t>
      </w:r>
      <w:r w:rsidRPr="00B96E18">
        <w:rPr>
          <w:rStyle w:val="hoteladdressline2"/>
          <w:color w:val="000000"/>
          <w:sz w:val="22"/>
          <w:szCs w:val="22"/>
        </w:rPr>
        <w:t>United States.</w:t>
      </w:r>
      <w:r w:rsidRPr="00B96E18">
        <w:rPr>
          <w:color w:val="000000"/>
          <w:sz w:val="22"/>
          <w:szCs w:val="22"/>
        </w:rPr>
        <w:t> </w:t>
      </w:r>
      <w:r w:rsidRPr="00B96E18">
        <w:rPr>
          <w:color w:val="000000"/>
          <w:sz w:val="22"/>
          <w:szCs w:val="22"/>
        </w:rPr>
        <w:br/>
      </w:r>
      <w:r w:rsidRPr="00B96E18">
        <w:rPr>
          <w:color w:val="000000"/>
          <w:sz w:val="22"/>
          <w:szCs w:val="22"/>
        </w:rPr>
        <w:br/>
        <w:t>For your convenience, the formatting and submission guidelines have been reprinted in the below section entitled “Abstract Formatting Guidelines.” Abstracts should be submitted via the UHMS website at www.uhms.org. For those unable to access the UHMS website or having difficulty with the online submission format, additional assistance with the submission process can be obtained by contacting the UHMS home office. Authors should ensure that all submission requirements are met, as incomplete submissions may be returned for modification or declined. Due to issues related to late submissions last year, this year’s deadline for submission is </w:t>
      </w:r>
      <w:r w:rsidRPr="00B96E18">
        <w:rPr>
          <w:rStyle w:val="Strong"/>
          <w:rFonts w:eastAsiaTheme="majorEastAsia"/>
          <w:color w:val="FF0000"/>
          <w:sz w:val="22"/>
          <w:szCs w:val="22"/>
        </w:rPr>
        <w:t>SUNDAY</w:t>
      </w:r>
      <w:r w:rsidRPr="00B96E18">
        <w:rPr>
          <w:color w:val="000000"/>
          <w:sz w:val="22"/>
          <w:szCs w:val="22"/>
        </w:rPr>
        <w:t>,</w:t>
      </w:r>
      <w:r w:rsidRPr="00B96E18">
        <w:rPr>
          <w:rStyle w:val="Strong"/>
          <w:rFonts w:eastAsiaTheme="majorEastAsia"/>
          <w:color w:val="FF0000"/>
          <w:sz w:val="22"/>
          <w:szCs w:val="22"/>
        </w:rPr>
        <w:t> MARCH 3, 2024</w:t>
      </w:r>
      <w:r w:rsidRPr="00B96E18">
        <w:rPr>
          <w:color w:val="000000"/>
          <w:sz w:val="22"/>
          <w:szCs w:val="22"/>
        </w:rPr>
        <w:t>. Acknowledgment of submission receipt will be provided normally within one week.</w:t>
      </w:r>
    </w:p>
    <w:p w14:paraId="632EC3C1" w14:textId="4C9D173B"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br/>
      </w:r>
      <w:r w:rsidR="00E3524E" w:rsidRPr="00931D4C">
        <w:rPr>
          <w:rStyle w:val="Strong"/>
          <w:rFonts w:eastAsiaTheme="majorEastAsia"/>
          <w:color w:val="000000"/>
          <w:sz w:val="22"/>
          <w:szCs w:val="22"/>
          <w:u w:val="single"/>
        </w:rPr>
        <w:t>TERMS AND CONDITIONS</w:t>
      </w:r>
      <w:r w:rsidR="00E3524E" w:rsidRPr="00B96E18">
        <w:rPr>
          <w:rStyle w:val="Strong"/>
          <w:rFonts w:eastAsiaTheme="majorEastAsia"/>
          <w:color w:val="000000"/>
          <w:sz w:val="22"/>
          <w:szCs w:val="22"/>
        </w:rPr>
        <w:t>:</w:t>
      </w:r>
    </w:p>
    <w:p w14:paraId="1418A400" w14:textId="409A1633" w:rsidR="00E3524E"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E3524E" w:rsidRPr="00B96E18">
        <w:rPr>
          <w:color w:val="000000"/>
          <w:sz w:val="22"/>
          <w:szCs w:val="22"/>
        </w:rPr>
        <w:t>Abstract acceptance is at the full discretion of the UHMS ASM Program Committee. Only non-published works at the time of abstract submission will be considered. However, novel analysis/interpretation of published data is acceptable.</w:t>
      </w:r>
      <w:r w:rsidR="00E3524E" w:rsidRPr="00B96E18">
        <w:rPr>
          <w:color w:val="000000"/>
          <w:sz w:val="22"/>
          <w:szCs w:val="22"/>
        </w:rPr>
        <w:br/>
      </w:r>
      <w:r w:rsidR="00E3524E" w:rsidRPr="00B96E18">
        <w:rPr>
          <w:color w:val="000000"/>
          <w:sz w:val="22"/>
          <w:szCs w:val="22"/>
        </w:rPr>
        <w:br/>
        <w:t>The presenting author will be required to register for and attend the meeting.</w:t>
      </w:r>
    </w:p>
    <w:p w14:paraId="10584229" w14:textId="2991CE12" w:rsidR="00E3524E"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E3524E" w:rsidRPr="00B96E18">
        <w:rPr>
          <w:color w:val="000000"/>
          <w:sz w:val="22"/>
          <w:szCs w:val="22"/>
        </w:rPr>
        <w:t xml:space="preserve">UHMS will continue using digital poster presentations. All abstracts that have been approved and accepted will be submitted in PDF or PPT format according to the UHMS guidelines and uploaded to the UHMS Poster </w:t>
      </w:r>
      <w:r w:rsidRPr="00B96E18">
        <w:rPr>
          <w:color w:val="000000"/>
          <w:sz w:val="22"/>
          <w:szCs w:val="22"/>
        </w:rPr>
        <w:t>section</w:t>
      </w:r>
      <w:r w:rsidR="00E3524E" w:rsidRPr="00B96E18">
        <w:rPr>
          <w:color w:val="000000"/>
          <w:sz w:val="22"/>
          <w:szCs w:val="22"/>
        </w:rPr>
        <w:t xml:space="preserve"> on the website. Guidelines and instructions for upload, FAQs and templates for poster presentations will be emailed to the presenting author upon acceptance. This information can be found at the following link: </w:t>
      </w:r>
      <w:hyperlink r:id="rId7" w:history="1">
        <w:r w:rsidR="00E82F48" w:rsidRPr="00E82F48">
          <w:rPr>
            <w:rStyle w:val="Hyperlink"/>
            <w:sz w:val="22"/>
            <w:szCs w:val="22"/>
          </w:rPr>
          <w:t>https://www.uhms.org/education/annual-scientific-meeting/uhms-annual-scientific-meeting-information.html</w:t>
        </w:r>
      </w:hyperlink>
      <w:r w:rsidR="00E82F48" w:rsidRPr="00E82F48">
        <w:rPr>
          <w:sz w:val="22"/>
          <w:szCs w:val="22"/>
        </w:rPr>
        <w:t xml:space="preserve">. </w:t>
      </w:r>
    </w:p>
    <w:p w14:paraId="24EECE2D" w14:textId="75963F54" w:rsidR="00E3524E"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E3524E" w:rsidRPr="00B96E18">
        <w:rPr>
          <w:color w:val="000000"/>
          <w:sz w:val="22"/>
          <w:szCs w:val="22"/>
        </w:rPr>
        <w:t>Also, at the discretion of the UHMS ASM Program Committee, presenters may be invited to present their abstract orally in the general meeting, resident/trainee competition (if eligible) or the Associates session (if eligible). Notification regarding selection for oral and poster presentations will be provided no later than </w:t>
      </w:r>
      <w:r w:rsidR="00E3524E" w:rsidRPr="00B96E18">
        <w:rPr>
          <w:rStyle w:val="Strong"/>
          <w:rFonts w:eastAsiaTheme="majorEastAsia"/>
          <w:color w:val="FF0000"/>
          <w:sz w:val="22"/>
          <w:szCs w:val="22"/>
        </w:rPr>
        <w:t>MONDAY, MARCH 25, 2024</w:t>
      </w:r>
      <w:r w:rsidR="00E3524E" w:rsidRPr="00B96E18">
        <w:rPr>
          <w:color w:val="000000"/>
          <w:sz w:val="22"/>
          <w:szCs w:val="22"/>
        </w:rPr>
        <w:t>. </w:t>
      </w:r>
    </w:p>
    <w:p w14:paraId="78685F6C" w14:textId="725275FF"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br/>
      </w:r>
      <w:r w:rsidR="00E3524E" w:rsidRPr="00931D4C">
        <w:rPr>
          <w:rStyle w:val="Strong"/>
          <w:rFonts w:eastAsiaTheme="majorEastAsia"/>
          <w:color w:val="000000"/>
          <w:sz w:val="22"/>
          <w:szCs w:val="22"/>
          <w:u w:val="single"/>
        </w:rPr>
        <w:t>ABSTRACT USE PERMISSIONS AND RIGHTS</w:t>
      </w:r>
      <w:r w:rsidR="00E3524E" w:rsidRPr="00B96E18">
        <w:rPr>
          <w:rStyle w:val="Strong"/>
          <w:rFonts w:eastAsiaTheme="majorEastAsia"/>
          <w:color w:val="000000"/>
          <w:sz w:val="22"/>
          <w:szCs w:val="22"/>
        </w:rPr>
        <w:t>:</w:t>
      </w:r>
      <w:r>
        <w:rPr>
          <w:rStyle w:val="Strong"/>
          <w:rFonts w:eastAsiaTheme="majorEastAsia"/>
          <w:color w:val="000000"/>
          <w:sz w:val="22"/>
          <w:szCs w:val="22"/>
        </w:rPr>
        <w:br/>
      </w:r>
    </w:p>
    <w:p w14:paraId="5721B296" w14:textId="77777777" w:rsidR="00E3524E" w:rsidRPr="00B96E18" w:rsidRDefault="00E3524E" w:rsidP="00931D4C">
      <w:pPr>
        <w:pStyle w:val="NormalWeb"/>
        <w:shd w:val="clear" w:color="auto" w:fill="FFFFFF"/>
        <w:spacing w:before="0" w:beforeAutospacing="0" w:after="0" w:afterAutospacing="0"/>
        <w:rPr>
          <w:color w:val="000000"/>
          <w:sz w:val="22"/>
          <w:szCs w:val="22"/>
        </w:rPr>
      </w:pPr>
      <w:r w:rsidRPr="00B96E18">
        <w:rPr>
          <w:color w:val="000000"/>
          <w:sz w:val="22"/>
          <w:szCs w:val="22"/>
        </w:rPr>
        <w:t>All abstract submissions for presentation at the Annual Scientific Meeting constitute consent by the author(s) for the UHMS to use the materials submitted in whole or part as it sees fit. All abstracts, posters (including required PowerPoint/PDF submissions) and oral presentations (including PowerPoint slides) accepted by the UHMS Program Committee for presentation at the Annual Scientific Meeting will be published in the UHMS’ Undersea and Hyperbaric Medicine Journal and may be subsequently used and/or published by the Society in various electronic media at the discretion of the UHMS. Once accepted, no abstract, poster or oral presentation may be withdrawn or excluded from being subject to this agreement.</w:t>
      </w:r>
    </w:p>
    <w:p w14:paraId="1A9C0C6D" w14:textId="77777777" w:rsidR="00931D4C" w:rsidRDefault="00931D4C">
      <w:pPr>
        <w:spacing w:after="160" w:line="259" w:lineRule="auto"/>
        <w:rPr>
          <w:rStyle w:val="Strong"/>
          <w:rFonts w:eastAsiaTheme="majorEastAsia"/>
          <w:b w:val="0"/>
          <w:bCs w:val="0"/>
          <w:color w:val="FF0000"/>
          <w:sz w:val="22"/>
          <w:szCs w:val="22"/>
        </w:rPr>
      </w:pPr>
      <w:r>
        <w:rPr>
          <w:rStyle w:val="Strong"/>
          <w:b w:val="0"/>
          <w:bCs w:val="0"/>
          <w:color w:val="FF0000"/>
          <w:sz w:val="22"/>
          <w:szCs w:val="22"/>
        </w:rPr>
        <w:br w:type="page"/>
      </w:r>
    </w:p>
    <w:p w14:paraId="42CD042D" w14:textId="016BAB6C" w:rsidR="00E3524E" w:rsidRPr="00931D4C" w:rsidRDefault="00E3524E" w:rsidP="00931D4C">
      <w:pPr>
        <w:pStyle w:val="Heading3"/>
        <w:shd w:val="clear" w:color="auto" w:fill="FFFFFF"/>
        <w:spacing w:before="0" w:line="240" w:lineRule="auto"/>
        <w:rPr>
          <w:rFonts w:ascii="Times New Roman" w:hAnsi="Times New Roman" w:cs="Times New Roman"/>
          <w:color w:val="292929"/>
          <w:sz w:val="22"/>
          <w:szCs w:val="22"/>
        </w:rPr>
      </w:pPr>
      <w:r w:rsidRPr="00931D4C">
        <w:rPr>
          <w:rStyle w:val="Strong"/>
          <w:rFonts w:ascii="Times New Roman" w:hAnsi="Times New Roman" w:cs="Times New Roman"/>
          <w:color w:val="FF0000"/>
          <w:sz w:val="22"/>
          <w:szCs w:val="22"/>
        </w:rPr>
        <w:lastRenderedPageBreak/>
        <w:t>DEADLINES:</w:t>
      </w:r>
    </w:p>
    <w:p w14:paraId="4E260A76" w14:textId="77777777" w:rsidR="00E3524E" w:rsidRPr="00B96E18" w:rsidRDefault="00E3524E"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SUBMISSION HARD DEADLINE</w:t>
      </w:r>
      <w:r w:rsidRPr="00B96E18">
        <w:rPr>
          <w:color w:val="000000"/>
          <w:sz w:val="22"/>
          <w:szCs w:val="22"/>
        </w:rPr>
        <w:t>: </w:t>
      </w:r>
      <w:r w:rsidRPr="00B96E18">
        <w:rPr>
          <w:rStyle w:val="Strong"/>
          <w:rFonts w:eastAsiaTheme="majorEastAsia"/>
          <w:color w:val="FF0000"/>
          <w:sz w:val="22"/>
          <w:szCs w:val="22"/>
        </w:rPr>
        <w:t>SUNDAY, MARCH 3, 11:59 PM ET</w:t>
      </w:r>
      <w:r w:rsidRPr="00B96E18">
        <w:rPr>
          <w:rStyle w:val="Strong"/>
          <w:rFonts w:eastAsiaTheme="majorEastAsia"/>
          <w:color w:val="000000"/>
          <w:sz w:val="22"/>
          <w:szCs w:val="22"/>
        </w:rPr>
        <w:t> (there will be no extensions)</w:t>
      </w:r>
    </w:p>
    <w:p w14:paraId="246C4216" w14:textId="77777777" w:rsidR="00E3524E" w:rsidRPr="00B96E18" w:rsidRDefault="00E3524E"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NOTICE OF ACCEPTANCE</w:t>
      </w:r>
      <w:r w:rsidRPr="00B96E18">
        <w:rPr>
          <w:color w:val="000000"/>
          <w:sz w:val="22"/>
          <w:szCs w:val="22"/>
        </w:rPr>
        <w:t> BY </w:t>
      </w:r>
      <w:r w:rsidRPr="00B96E18">
        <w:rPr>
          <w:rStyle w:val="Strong"/>
          <w:rFonts w:eastAsiaTheme="majorEastAsia"/>
          <w:color w:val="FF0000"/>
          <w:sz w:val="22"/>
          <w:szCs w:val="22"/>
        </w:rPr>
        <w:t>MONDAY, MARCH 25, 5 pm ET</w:t>
      </w:r>
      <w:r w:rsidRPr="00B96E18">
        <w:rPr>
          <w:color w:val="FF0000"/>
          <w:sz w:val="22"/>
          <w:szCs w:val="22"/>
        </w:rPr>
        <w:t>.</w:t>
      </w:r>
    </w:p>
    <w:p w14:paraId="68300B13" w14:textId="77777777" w:rsidR="00E3524E" w:rsidRPr="00B96E18" w:rsidRDefault="00E3524E"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NO UPDATES TO PAPER ABSTRACTS</w:t>
      </w:r>
      <w:r w:rsidRPr="00B96E18">
        <w:rPr>
          <w:color w:val="000000"/>
          <w:sz w:val="22"/>
          <w:szCs w:val="22"/>
        </w:rPr>
        <w:t> WILL BE ACCEPTED AFTER </w:t>
      </w:r>
      <w:r w:rsidRPr="00B96E18">
        <w:rPr>
          <w:rStyle w:val="Strong"/>
          <w:rFonts w:eastAsiaTheme="majorEastAsia"/>
          <w:color w:val="FF0000"/>
          <w:sz w:val="22"/>
          <w:szCs w:val="22"/>
        </w:rPr>
        <w:t>APRIL 8, 11:59 PM ET</w:t>
      </w:r>
    </w:p>
    <w:p w14:paraId="1625C3E0" w14:textId="77777777" w:rsidR="00E3524E" w:rsidRPr="00B96E18" w:rsidRDefault="00E3524E"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PDF POSTER</w:t>
      </w:r>
      <w:r w:rsidRPr="00B96E18">
        <w:rPr>
          <w:color w:val="000000"/>
          <w:sz w:val="22"/>
          <w:szCs w:val="22"/>
        </w:rPr>
        <w:t> </w:t>
      </w:r>
      <w:r w:rsidRPr="00B96E18">
        <w:rPr>
          <w:rStyle w:val="Strong"/>
          <w:rFonts w:eastAsiaTheme="majorEastAsia"/>
          <w:color w:val="000000"/>
          <w:sz w:val="22"/>
          <w:szCs w:val="22"/>
        </w:rPr>
        <w:t>OF ABSTRACT</w:t>
      </w:r>
      <w:r w:rsidRPr="00B96E18">
        <w:rPr>
          <w:color w:val="000000"/>
          <w:sz w:val="22"/>
          <w:szCs w:val="22"/>
        </w:rPr>
        <w:t> MUST BE SUBMITTED TO THE UHMS BY </w:t>
      </w:r>
      <w:r w:rsidRPr="00B96E18">
        <w:rPr>
          <w:rStyle w:val="Strong"/>
          <w:rFonts w:eastAsiaTheme="majorEastAsia"/>
          <w:color w:val="FF0000"/>
          <w:sz w:val="22"/>
          <w:szCs w:val="22"/>
        </w:rPr>
        <w:t>MONDAY, APRIL 22, 11:59 PM ET</w:t>
      </w:r>
      <w:r w:rsidRPr="00B96E18">
        <w:rPr>
          <w:color w:val="000000"/>
          <w:sz w:val="22"/>
          <w:szCs w:val="22"/>
        </w:rPr>
        <w:t> - </w:t>
      </w:r>
      <w:r w:rsidRPr="00B96E18">
        <w:rPr>
          <w:rStyle w:val="Strong"/>
          <w:rFonts w:eastAsiaTheme="majorEastAsia"/>
          <w:color w:val="000000"/>
          <w:sz w:val="22"/>
          <w:szCs w:val="22"/>
          <w:u w:val="single"/>
          <w:shd w:val="clear" w:color="auto" w:fill="FFFF00"/>
        </w:rPr>
        <w:t>NO UPDATES WILL BE ACCEPTED AFTER THIS DATE, NOT EVEN ON SITE</w:t>
      </w:r>
      <w:r w:rsidRPr="00B96E18">
        <w:rPr>
          <w:rStyle w:val="Strong"/>
          <w:rFonts w:eastAsiaTheme="majorEastAsia"/>
          <w:color w:val="000000"/>
          <w:sz w:val="22"/>
          <w:szCs w:val="22"/>
        </w:rPr>
        <w:t>.</w:t>
      </w:r>
    </w:p>
    <w:p w14:paraId="41D83866" w14:textId="77777777" w:rsidR="00E3524E" w:rsidRPr="00B96E18" w:rsidRDefault="00E3524E"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ORAL PRESENTATIONS</w:t>
      </w:r>
      <w:r w:rsidRPr="00B96E18">
        <w:rPr>
          <w:color w:val="000000"/>
          <w:sz w:val="22"/>
          <w:szCs w:val="22"/>
        </w:rPr>
        <w:t> WILL BE DUE: </w:t>
      </w:r>
      <w:r w:rsidRPr="00B96E18">
        <w:rPr>
          <w:rStyle w:val="Strong"/>
          <w:rFonts w:eastAsiaTheme="majorEastAsia"/>
          <w:color w:val="FF0000"/>
          <w:sz w:val="22"/>
          <w:szCs w:val="22"/>
        </w:rPr>
        <w:t>MONDAY, MAY 6, 11:59 PM ET</w:t>
      </w:r>
    </w:p>
    <w:p w14:paraId="1EF87A99" w14:textId="60859ED0"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u w:val="single"/>
        </w:rPr>
        <w:br/>
      </w:r>
      <w:r w:rsidR="00E3524E" w:rsidRPr="00B96E18">
        <w:rPr>
          <w:rStyle w:val="Strong"/>
          <w:rFonts w:eastAsiaTheme="majorEastAsia"/>
          <w:color w:val="000000"/>
          <w:sz w:val="22"/>
          <w:szCs w:val="22"/>
          <w:u w:val="single"/>
        </w:rPr>
        <w:t>ABSTRACT FORMATTING GUIDELINES:</w:t>
      </w:r>
    </w:p>
    <w:p w14:paraId="3D83F562" w14:textId="012A700D"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br/>
      </w:r>
      <w:r w:rsidR="00E3524E" w:rsidRPr="00B96E18">
        <w:rPr>
          <w:rStyle w:val="Strong"/>
          <w:rFonts w:eastAsiaTheme="majorEastAsia"/>
          <w:color w:val="000000"/>
          <w:sz w:val="22"/>
          <w:szCs w:val="22"/>
        </w:rPr>
        <w:t>LANGUAGE:</w:t>
      </w:r>
      <w:r w:rsidR="00E3524E" w:rsidRPr="00B96E18">
        <w:rPr>
          <w:color w:val="000000"/>
          <w:sz w:val="22"/>
          <w:szCs w:val="22"/>
        </w:rPr>
        <w:t> All abstracts are to be written in English. The Program Committee reserves the right to alter abstracts where the English structure makes comprehension difficult.</w:t>
      </w:r>
    </w:p>
    <w:p w14:paraId="0A69741E" w14:textId="54195812"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br/>
      </w:r>
      <w:r w:rsidR="00E3524E" w:rsidRPr="00931D4C">
        <w:rPr>
          <w:rStyle w:val="Strong"/>
          <w:rFonts w:eastAsiaTheme="majorEastAsia"/>
          <w:color w:val="000000"/>
          <w:sz w:val="22"/>
          <w:szCs w:val="22"/>
          <w:u w:val="single"/>
        </w:rPr>
        <w:t>ABSTRACT BODY FORMAT</w:t>
      </w:r>
      <w:r w:rsidR="00E3524E" w:rsidRPr="00B96E18">
        <w:rPr>
          <w:rStyle w:val="Strong"/>
          <w:rFonts w:eastAsiaTheme="majorEastAsia"/>
          <w:color w:val="000000"/>
          <w:sz w:val="22"/>
          <w:szCs w:val="22"/>
        </w:rPr>
        <w:t>:</w:t>
      </w:r>
    </w:p>
    <w:p w14:paraId="0A984944" w14:textId="77777777" w:rsidR="00E3524E" w:rsidRPr="00B96E18" w:rsidRDefault="00E3524E" w:rsidP="00931D4C">
      <w:pPr>
        <w:numPr>
          <w:ilvl w:val="0"/>
          <w:numId w:val="23"/>
        </w:numPr>
        <w:shd w:val="clear" w:color="auto" w:fill="FFFFFF"/>
        <w:rPr>
          <w:color w:val="000000"/>
          <w:sz w:val="22"/>
          <w:szCs w:val="22"/>
        </w:rPr>
      </w:pPr>
      <w:r w:rsidRPr="00B96E18">
        <w:rPr>
          <w:color w:val="000000"/>
          <w:sz w:val="22"/>
          <w:szCs w:val="22"/>
        </w:rPr>
        <w:t>Must be 300 words or less, exclusive of title, author(s) names, and institutional affiliation(s). See examples at end of this document.</w:t>
      </w:r>
    </w:p>
    <w:p w14:paraId="0F3F692F" w14:textId="77777777" w:rsidR="00E3524E" w:rsidRPr="00B96E18" w:rsidRDefault="00E3524E" w:rsidP="00931D4C">
      <w:pPr>
        <w:numPr>
          <w:ilvl w:val="0"/>
          <w:numId w:val="23"/>
        </w:numPr>
        <w:shd w:val="clear" w:color="auto" w:fill="FFFFFF"/>
        <w:rPr>
          <w:color w:val="000000"/>
          <w:sz w:val="22"/>
          <w:szCs w:val="22"/>
        </w:rPr>
      </w:pPr>
      <w:r w:rsidRPr="00B96E18">
        <w:rPr>
          <w:color w:val="000000"/>
          <w:sz w:val="22"/>
          <w:szCs w:val="22"/>
        </w:rPr>
        <w:t>All submissions should be done through the UHMS online portal.</w:t>
      </w:r>
    </w:p>
    <w:p w14:paraId="0EB2DB63" w14:textId="77777777" w:rsidR="00E3524E" w:rsidRPr="00B96E18" w:rsidRDefault="00E3524E" w:rsidP="00931D4C">
      <w:pPr>
        <w:numPr>
          <w:ilvl w:val="0"/>
          <w:numId w:val="23"/>
        </w:numPr>
        <w:shd w:val="clear" w:color="auto" w:fill="FFFFFF"/>
        <w:rPr>
          <w:color w:val="000000"/>
          <w:sz w:val="22"/>
          <w:szCs w:val="22"/>
        </w:rPr>
      </w:pPr>
      <w:r w:rsidRPr="00B96E18">
        <w:rPr>
          <w:color w:val="000000"/>
          <w:sz w:val="22"/>
          <w:szCs w:val="22"/>
        </w:rPr>
        <w:t xml:space="preserve">Only text and text tables will be accepted. No references, graphs or images may be submitted. References, </w:t>
      </w:r>
      <w:proofErr w:type="gramStart"/>
      <w:r w:rsidRPr="00B96E18">
        <w:rPr>
          <w:color w:val="000000"/>
          <w:sz w:val="22"/>
          <w:szCs w:val="22"/>
        </w:rPr>
        <w:t>graphs</w:t>
      </w:r>
      <w:proofErr w:type="gramEnd"/>
      <w:r w:rsidRPr="00B96E18">
        <w:rPr>
          <w:color w:val="000000"/>
          <w:sz w:val="22"/>
          <w:szCs w:val="22"/>
        </w:rPr>
        <w:t xml:space="preserve"> and images may be included on your poster submission.</w:t>
      </w:r>
    </w:p>
    <w:p w14:paraId="7E9717FD" w14:textId="77777777" w:rsidR="00E3524E" w:rsidRPr="00B96E18" w:rsidRDefault="00E3524E" w:rsidP="00931D4C">
      <w:pPr>
        <w:numPr>
          <w:ilvl w:val="0"/>
          <w:numId w:val="23"/>
        </w:numPr>
        <w:shd w:val="clear" w:color="auto" w:fill="FFFFFF"/>
        <w:rPr>
          <w:color w:val="000000"/>
          <w:sz w:val="22"/>
          <w:szCs w:val="22"/>
        </w:rPr>
      </w:pPr>
      <w:r w:rsidRPr="00B96E18">
        <w:rPr>
          <w:rStyle w:val="Strong"/>
          <w:rFonts w:eastAsiaTheme="majorEastAsia"/>
          <w:color w:val="000000"/>
          <w:sz w:val="22"/>
          <w:szCs w:val="22"/>
        </w:rPr>
        <w:t>Contents should include the following sections FOR RESEARCH</w:t>
      </w:r>
      <w:r w:rsidRPr="00B96E18">
        <w:rPr>
          <w:color w:val="000000"/>
          <w:sz w:val="22"/>
          <w:szCs w:val="22"/>
        </w:rPr>
        <w:t>:</w:t>
      </w:r>
    </w:p>
    <w:p w14:paraId="05803981"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Introduction / Background</w:t>
      </w:r>
    </w:p>
    <w:p w14:paraId="232AAF41"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Materials and Methods</w:t>
      </w:r>
    </w:p>
    <w:p w14:paraId="37921C97"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Results</w:t>
      </w:r>
    </w:p>
    <w:p w14:paraId="7B5FADBC"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Summary / Conclusions</w:t>
      </w:r>
    </w:p>
    <w:p w14:paraId="2099002E" w14:textId="77777777" w:rsidR="00E3524E" w:rsidRPr="00B96E18" w:rsidRDefault="00E3524E" w:rsidP="00931D4C">
      <w:pPr>
        <w:numPr>
          <w:ilvl w:val="0"/>
          <w:numId w:val="23"/>
        </w:numPr>
        <w:shd w:val="clear" w:color="auto" w:fill="FFFFFF"/>
        <w:rPr>
          <w:color w:val="000000"/>
          <w:sz w:val="22"/>
          <w:szCs w:val="22"/>
        </w:rPr>
      </w:pPr>
      <w:r w:rsidRPr="00B96E18">
        <w:rPr>
          <w:rStyle w:val="Strong"/>
          <w:rFonts w:eastAsiaTheme="majorEastAsia"/>
          <w:color w:val="000000"/>
          <w:sz w:val="22"/>
          <w:szCs w:val="22"/>
        </w:rPr>
        <w:t>Contents should include the following sections FOR CASE REPORTS</w:t>
      </w:r>
      <w:r w:rsidRPr="00B96E18">
        <w:rPr>
          <w:color w:val="000000"/>
          <w:sz w:val="22"/>
          <w:szCs w:val="22"/>
        </w:rPr>
        <w:t>:</w:t>
      </w:r>
    </w:p>
    <w:p w14:paraId="28A8BA5B"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Case Description</w:t>
      </w:r>
    </w:p>
    <w:p w14:paraId="6C020022"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Intervention</w:t>
      </w:r>
    </w:p>
    <w:p w14:paraId="23CC18B5"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Outcome</w:t>
      </w:r>
    </w:p>
    <w:p w14:paraId="67DC9112" w14:textId="77777777" w:rsidR="00E3524E" w:rsidRPr="00B96E18" w:rsidRDefault="00E3524E" w:rsidP="00931D4C">
      <w:pPr>
        <w:numPr>
          <w:ilvl w:val="1"/>
          <w:numId w:val="23"/>
        </w:numPr>
        <w:shd w:val="clear" w:color="auto" w:fill="FFFFFF"/>
        <w:rPr>
          <w:color w:val="000000"/>
          <w:sz w:val="22"/>
          <w:szCs w:val="22"/>
        </w:rPr>
      </w:pPr>
      <w:r w:rsidRPr="00B96E18">
        <w:rPr>
          <w:color w:val="000000"/>
          <w:sz w:val="22"/>
          <w:szCs w:val="22"/>
        </w:rPr>
        <w:t>Discussion</w:t>
      </w:r>
    </w:p>
    <w:p w14:paraId="13B65E05" w14:textId="77777777" w:rsidR="00E3524E" w:rsidRPr="00B96E18" w:rsidRDefault="00E3524E" w:rsidP="00931D4C">
      <w:pPr>
        <w:numPr>
          <w:ilvl w:val="0"/>
          <w:numId w:val="23"/>
        </w:numPr>
        <w:shd w:val="clear" w:color="auto" w:fill="FFFFFF"/>
        <w:rPr>
          <w:color w:val="000000"/>
          <w:sz w:val="22"/>
          <w:szCs w:val="22"/>
        </w:rPr>
      </w:pPr>
      <w:r w:rsidRPr="00B96E18">
        <w:rPr>
          <w:color w:val="000000"/>
          <w:sz w:val="22"/>
          <w:szCs w:val="22"/>
        </w:rPr>
        <w:t>One question / Must be specific to your abstract/final poster presentation (The Q/A will be used for Evaluation of the participants for CME at the UHMS Online CME Portal).</w:t>
      </w:r>
    </w:p>
    <w:p w14:paraId="5641B0AB" w14:textId="264A44A6" w:rsidR="00E3524E" w:rsidRPr="00B96E18" w:rsidRDefault="00931D4C"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br/>
      </w:r>
      <w:r w:rsidR="00E3524E" w:rsidRPr="00931D4C">
        <w:rPr>
          <w:rStyle w:val="Strong"/>
          <w:rFonts w:eastAsiaTheme="majorEastAsia"/>
          <w:color w:val="000000"/>
          <w:sz w:val="22"/>
          <w:szCs w:val="22"/>
          <w:u w:val="single"/>
        </w:rPr>
        <w:t>TOPICS FOR PRESENTATION</w:t>
      </w:r>
      <w:r w:rsidR="00E3524E" w:rsidRPr="00B96E18">
        <w:rPr>
          <w:rStyle w:val="Strong"/>
          <w:rFonts w:eastAsiaTheme="majorEastAsia"/>
          <w:color w:val="000000"/>
          <w:sz w:val="22"/>
          <w:szCs w:val="22"/>
        </w:rPr>
        <w:t>:</w:t>
      </w:r>
      <w:r w:rsidR="00E3524E" w:rsidRPr="00B96E18">
        <w:rPr>
          <w:color w:val="000000"/>
          <w:sz w:val="22"/>
          <w:szCs w:val="22"/>
        </w:rPr>
        <w:br/>
      </w:r>
      <w:r>
        <w:rPr>
          <w:color w:val="000000"/>
          <w:sz w:val="22"/>
          <w:szCs w:val="22"/>
        </w:rPr>
        <w:br/>
      </w:r>
      <w:r w:rsidR="00E3524E" w:rsidRPr="00B96E18">
        <w:rPr>
          <w:color w:val="000000"/>
          <w:sz w:val="22"/>
          <w:szCs w:val="22"/>
        </w:rPr>
        <w:t>You will choose the category that best fits your abstract. The committee reserves the right to re-assign categories as needed to even out the program. Session days listed are subject to change.</w:t>
      </w:r>
    </w:p>
    <w:p w14:paraId="31237B92"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A (Thurs) - HBO2 Theory and Mechanisms</w:t>
      </w:r>
    </w:p>
    <w:p w14:paraId="394855A6"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B (Thurs) - Clinical HBO2</w:t>
      </w:r>
    </w:p>
    <w:p w14:paraId="270A9154"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C (Fri) - Decompression Theory and Mechanisms</w:t>
      </w:r>
    </w:p>
    <w:p w14:paraId="5B761D0E"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D (Fri) - Diving Medicine</w:t>
      </w:r>
    </w:p>
    <w:p w14:paraId="5D457E3F"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E (Sat) - HBO2 Operations, Chambers and Equipment</w:t>
      </w:r>
    </w:p>
    <w:p w14:paraId="4E0920C3" w14:textId="77777777" w:rsidR="00E3524E" w:rsidRPr="00B96E18" w:rsidRDefault="00E3524E" w:rsidP="00931D4C">
      <w:pPr>
        <w:numPr>
          <w:ilvl w:val="0"/>
          <w:numId w:val="24"/>
        </w:numPr>
        <w:shd w:val="clear" w:color="auto" w:fill="FFFFFF"/>
        <w:rPr>
          <w:color w:val="000000"/>
          <w:sz w:val="22"/>
          <w:szCs w:val="22"/>
        </w:rPr>
      </w:pPr>
      <w:r w:rsidRPr="00B96E18">
        <w:rPr>
          <w:color w:val="000000"/>
          <w:sz w:val="22"/>
          <w:szCs w:val="22"/>
        </w:rPr>
        <w:t>Session F (Sat) - Top Case Reports: This session will be composed of case reports submitted for Sessions A thru E.</w:t>
      </w:r>
    </w:p>
    <w:p w14:paraId="4F3AA591" w14:textId="77777777" w:rsidR="00E3524E" w:rsidRPr="00B96E18" w:rsidRDefault="00E3524E" w:rsidP="00931D4C">
      <w:pPr>
        <w:pStyle w:val="NormalWeb"/>
        <w:shd w:val="clear" w:color="auto" w:fill="FFFFFF"/>
        <w:spacing w:before="0" w:beforeAutospacing="0" w:after="0" w:afterAutospacing="0"/>
        <w:rPr>
          <w:color w:val="000000"/>
          <w:sz w:val="22"/>
          <w:szCs w:val="22"/>
        </w:rPr>
      </w:pPr>
      <w:r w:rsidRPr="00B96E18">
        <w:rPr>
          <w:rStyle w:val="Strong"/>
          <w:rFonts w:eastAsiaTheme="majorEastAsia"/>
          <w:color w:val="000000"/>
          <w:sz w:val="22"/>
          <w:szCs w:val="22"/>
        </w:rPr>
        <w:t> </w:t>
      </w:r>
    </w:p>
    <w:p w14:paraId="17EE8584" w14:textId="77777777" w:rsidR="00E3524E" w:rsidRPr="00B96E18" w:rsidRDefault="00E3524E" w:rsidP="00931D4C">
      <w:pPr>
        <w:pStyle w:val="NormalWeb"/>
        <w:shd w:val="clear" w:color="auto" w:fill="FFFFFF"/>
        <w:spacing w:before="0" w:beforeAutospacing="0" w:after="0" w:afterAutospacing="0"/>
        <w:rPr>
          <w:color w:val="000000"/>
          <w:sz w:val="22"/>
          <w:szCs w:val="22"/>
        </w:rPr>
      </w:pPr>
      <w:r w:rsidRPr="00B96E18">
        <w:rPr>
          <w:rStyle w:val="Strong"/>
          <w:rFonts w:eastAsiaTheme="majorEastAsia"/>
          <w:color w:val="000000"/>
          <w:sz w:val="22"/>
          <w:szCs w:val="22"/>
        </w:rPr>
        <w:t>Additional Resources on writing an abstract:  If you would like some additional background about writing abstracts, we have found some very good sources on the web. </w:t>
      </w:r>
    </w:p>
    <w:p w14:paraId="3484EAA0" w14:textId="77777777" w:rsidR="00E3524E" w:rsidRPr="00B96E18" w:rsidRDefault="00E3524E" w:rsidP="00931D4C">
      <w:pPr>
        <w:pStyle w:val="NormalWeb"/>
        <w:numPr>
          <w:ilvl w:val="0"/>
          <w:numId w:val="25"/>
        </w:numPr>
        <w:shd w:val="clear" w:color="auto" w:fill="FFFFFF"/>
        <w:spacing w:before="0" w:beforeAutospacing="0" w:after="0" w:afterAutospacing="0"/>
        <w:rPr>
          <w:color w:val="000000"/>
          <w:sz w:val="22"/>
          <w:szCs w:val="22"/>
        </w:rPr>
      </w:pPr>
      <w:r w:rsidRPr="00B96E18">
        <w:rPr>
          <w:color w:val="000000"/>
          <w:sz w:val="22"/>
          <w:szCs w:val="22"/>
        </w:rPr>
        <w:t>American College of Physicians: </w:t>
      </w:r>
      <w:hyperlink r:id="rId8" w:history="1">
        <w:r w:rsidRPr="00B96E18">
          <w:rPr>
            <w:rStyle w:val="Hyperlink"/>
            <w:rFonts w:eastAsiaTheme="majorEastAsia"/>
            <w:color w:val="2E7EED"/>
            <w:sz w:val="22"/>
            <w:szCs w:val="22"/>
          </w:rPr>
          <w:t>https://www.acponline.org/membership/residents/competitions-awards/acp-national-abstract-competitions/guide-to-preparing-for-the-abstract-competition</w:t>
        </w:r>
      </w:hyperlink>
    </w:p>
    <w:p w14:paraId="6A29D583" w14:textId="77777777" w:rsidR="00E3524E" w:rsidRPr="00B96E18" w:rsidRDefault="00E3524E" w:rsidP="00931D4C">
      <w:pPr>
        <w:pStyle w:val="NormalWeb"/>
        <w:numPr>
          <w:ilvl w:val="0"/>
          <w:numId w:val="25"/>
        </w:numPr>
        <w:shd w:val="clear" w:color="auto" w:fill="FFFFFF"/>
        <w:spacing w:before="0" w:beforeAutospacing="0" w:after="0" w:afterAutospacing="0"/>
        <w:rPr>
          <w:color w:val="000000"/>
          <w:sz w:val="22"/>
          <w:szCs w:val="22"/>
        </w:rPr>
      </w:pPr>
      <w:r w:rsidRPr="00B96E18">
        <w:rPr>
          <w:color w:val="000000"/>
          <w:sz w:val="22"/>
          <w:szCs w:val="22"/>
        </w:rPr>
        <w:t xml:space="preserve">Writing an Abstract for a Scientific Meeting, Rachel R </w:t>
      </w:r>
      <w:proofErr w:type="spellStart"/>
      <w:r w:rsidRPr="00B96E18">
        <w:rPr>
          <w:color w:val="000000"/>
          <w:sz w:val="22"/>
          <w:szCs w:val="22"/>
        </w:rPr>
        <w:t>Kelz</w:t>
      </w:r>
      <w:proofErr w:type="spellEnd"/>
      <w:r w:rsidRPr="00B96E18">
        <w:rPr>
          <w:color w:val="000000"/>
          <w:sz w:val="22"/>
          <w:szCs w:val="22"/>
        </w:rPr>
        <w:t xml:space="preserve"> MD, MSCE, FACS, UPenn: </w:t>
      </w:r>
      <w:hyperlink r:id="rId9" w:history="1">
        <w:r w:rsidRPr="00B96E18">
          <w:rPr>
            <w:rStyle w:val="Hyperlink"/>
            <w:rFonts w:eastAsiaTheme="majorEastAsia"/>
            <w:color w:val="2E7EED"/>
            <w:sz w:val="22"/>
            <w:szCs w:val="22"/>
          </w:rPr>
          <w:t>https://www.med.upenn.edu/mdresearchopps/assets/user-content/Resources/WritinganAbstractworkshop2014.pdf</w:t>
        </w:r>
      </w:hyperlink>
      <w:r w:rsidRPr="00B96E18">
        <w:rPr>
          <w:color w:val="000000"/>
          <w:sz w:val="22"/>
          <w:szCs w:val="22"/>
        </w:rPr>
        <w:t> </w:t>
      </w:r>
    </w:p>
    <w:p w14:paraId="61F0F72D" w14:textId="77777777" w:rsidR="00E3524E" w:rsidRPr="00B96E18" w:rsidRDefault="00E3524E" w:rsidP="00931D4C">
      <w:pPr>
        <w:pStyle w:val="banner-title"/>
        <w:numPr>
          <w:ilvl w:val="0"/>
          <w:numId w:val="25"/>
        </w:numPr>
        <w:shd w:val="clear" w:color="auto" w:fill="FFFFFF"/>
        <w:spacing w:before="0" w:beforeAutospacing="0" w:after="0" w:afterAutospacing="0"/>
        <w:rPr>
          <w:color w:val="000000"/>
          <w:sz w:val="22"/>
          <w:szCs w:val="22"/>
        </w:rPr>
      </w:pPr>
      <w:r w:rsidRPr="00B96E18">
        <w:rPr>
          <w:color w:val="000000"/>
          <w:sz w:val="22"/>
          <w:szCs w:val="22"/>
        </w:rPr>
        <w:t xml:space="preserve">Writing an Abstract for a Conference: </w:t>
      </w:r>
      <w:proofErr w:type="spellStart"/>
      <w:r w:rsidRPr="00B96E18">
        <w:rPr>
          <w:color w:val="000000"/>
          <w:sz w:val="22"/>
          <w:szCs w:val="22"/>
        </w:rPr>
        <w:t>EventAct</w:t>
      </w:r>
      <w:proofErr w:type="spellEnd"/>
      <w:r w:rsidRPr="00B96E18">
        <w:rPr>
          <w:color w:val="000000"/>
          <w:sz w:val="22"/>
          <w:szCs w:val="22"/>
        </w:rPr>
        <w:t>: </w:t>
      </w:r>
      <w:hyperlink r:id="rId10" w:history="1">
        <w:r w:rsidRPr="00B96E18">
          <w:rPr>
            <w:rStyle w:val="Hyperlink"/>
            <w:rFonts w:eastAsiaTheme="majorEastAsia"/>
            <w:color w:val="2E7EED"/>
            <w:sz w:val="22"/>
            <w:szCs w:val="22"/>
          </w:rPr>
          <w:t>https://www.eventact.com/blog/conference-abstracts</w:t>
        </w:r>
      </w:hyperlink>
    </w:p>
    <w:p w14:paraId="74476B76" w14:textId="77777777" w:rsidR="00E3524E" w:rsidRPr="00B96E18" w:rsidRDefault="00E3524E" w:rsidP="00931D4C">
      <w:pPr>
        <w:pStyle w:val="banner-title"/>
        <w:numPr>
          <w:ilvl w:val="0"/>
          <w:numId w:val="25"/>
        </w:numPr>
        <w:shd w:val="clear" w:color="auto" w:fill="FFFFFF"/>
        <w:spacing w:before="0" w:beforeAutospacing="0" w:after="0" w:afterAutospacing="0"/>
        <w:rPr>
          <w:color w:val="000000"/>
          <w:sz w:val="22"/>
          <w:szCs w:val="22"/>
        </w:rPr>
      </w:pPr>
      <w:r w:rsidRPr="00B96E18">
        <w:rPr>
          <w:color w:val="000000"/>
          <w:sz w:val="22"/>
          <w:szCs w:val="22"/>
        </w:rPr>
        <w:t>Tips for Writing Conference Papers: NC State:  </w:t>
      </w:r>
      <w:hyperlink r:id="rId11" w:history="1">
        <w:r w:rsidRPr="00B96E18">
          <w:rPr>
            <w:rStyle w:val="Hyperlink"/>
            <w:rFonts w:eastAsiaTheme="majorEastAsia"/>
            <w:color w:val="2E7EED"/>
            <w:sz w:val="22"/>
            <w:szCs w:val="22"/>
          </w:rPr>
          <w:t>https://history.ncsu.edu/grad/conference_abstracts.php</w:t>
        </w:r>
      </w:hyperlink>
    </w:p>
    <w:p w14:paraId="72F28034" w14:textId="77777777" w:rsidR="00E3524E" w:rsidRPr="00B96E18" w:rsidRDefault="00E3524E" w:rsidP="00931D4C">
      <w:pPr>
        <w:pStyle w:val="NormalWeb"/>
        <w:shd w:val="clear" w:color="auto" w:fill="FFFFFF"/>
        <w:spacing w:before="0" w:beforeAutospacing="0" w:after="0" w:afterAutospacing="0"/>
        <w:rPr>
          <w:color w:val="000000"/>
          <w:sz w:val="22"/>
          <w:szCs w:val="22"/>
        </w:rPr>
      </w:pPr>
      <w:r w:rsidRPr="00B96E18">
        <w:rPr>
          <w:color w:val="000000"/>
          <w:sz w:val="22"/>
          <w:szCs w:val="22"/>
        </w:rPr>
        <w:lastRenderedPageBreak/>
        <w:t>Remember to take your time in writing your abstract; then take a day off. Share it with your colleagues. Often you will receive good suggestions in refining your presentation. When you come back to draft your final version, you will have a fresh perspective.</w:t>
      </w:r>
    </w:p>
    <w:p w14:paraId="5A7A106D" w14:textId="0A3863F5" w:rsidR="00783110" w:rsidRPr="00BC6150" w:rsidRDefault="00931D4C" w:rsidP="00931D4C">
      <w:pPr>
        <w:rPr>
          <w:b/>
          <w:color w:val="000000"/>
        </w:rPr>
      </w:pPr>
      <w:r>
        <w:rPr>
          <w:b/>
          <w:color w:val="000000"/>
          <w:sz w:val="22"/>
          <w:szCs w:val="22"/>
        </w:rPr>
        <w:br/>
      </w:r>
      <w:r w:rsidR="00B96E18" w:rsidRPr="00B96E18">
        <w:rPr>
          <w:b/>
          <w:color w:val="000000"/>
          <w:sz w:val="22"/>
          <w:szCs w:val="22"/>
        </w:rPr>
        <w:t>Sample abstracts will be found at the end of this document.</w:t>
      </w:r>
      <w:r w:rsidR="00783110" w:rsidRPr="00BC6150">
        <w:rPr>
          <w:b/>
          <w:color w:val="000000"/>
        </w:rPr>
        <w:br w:type="page"/>
      </w:r>
    </w:p>
    <w:p w14:paraId="17D4FDCB" w14:textId="480A9206" w:rsidR="00783110" w:rsidRPr="00BC6150" w:rsidRDefault="00783110" w:rsidP="00931D4C">
      <w:pPr>
        <w:shd w:val="clear" w:color="auto" w:fill="FFFFFF"/>
        <w:rPr>
          <w:b/>
          <w:color w:val="000000"/>
        </w:rPr>
      </w:pPr>
      <w:r w:rsidRPr="00BC6150">
        <w:rPr>
          <w:b/>
          <w:color w:val="000000"/>
          <w:u w:val="single"/>
        </w:rPr>
        <w:lastRenderedPageBreak/>
        <w:t>CALL FOR ABSTRACT</w:t>
      </w:r>
      <w:r w:rsidR="00BF173C" w:rsidRPr="00BC6150">
        <w:rPr>
          <w:b/>
          <w:color w:val="000000"/>
          <w:u w:val="single"/>
        </w:rPr>
        <w:t xml:space="preserve"> SUBMISSION FORM</w:t>
      </w:r>
      <w:r w:rsidRPr="00BC6150">
        <w:rPr>
          <w:b/>
          <w:color w:val="000000"/>
        </w:rPr>
        <w:t>:</w:t>
      </w:r>
    </w:p>
    <w:p w14:paraId="13231648" w14:textId="77777777" w:rsidR="00931D4C" w:rsidRDefault="00931D4C" w:rsidP="00931D4C">
      <w:pPr>
        <w:shd w:val="clear" w:color="auto" w:fill="FFFFFF"/>
        <w:outlineLvl w:val="1"/>
        <w:rPr>
          <w:b/>
          <w:color w:val="FF0000"/>
        </w:rPr>
      </w:pPr>
    </w:p>
    <w:p w14:paraId="51377EC8" w14:textId="2B450D7C" w:rsidR="00931D4C" w:rsidRPr="00B96E18" w:rsidRDefault="00931D4C" w:rsidP="00931D4C">
      <w:pPr>
        <w:shd w:val="clear" w:color="auto" w:fill="FFFFFF"/>
        <w:outlineLvl w:val="1"/>
        <w:rPr>
          <w:b/>
          <w:color w:val="FF0000"/>
        </w:rPr>
      </w:pPr>
      <w:r w:rsidRPr="00B96E18">
        <w:rPr>
          <w:b/>
          <w:color w:val="FF0000"/>
        </w:rPr>
        <w:t>Only non-published works at the time of abstract submission will be considered, however, novel analysis/interpretation of published data are acceptable.</w:t>
      </w:r>
    </w:p>
    <w:p w14:paraId="61190034" w14:textId="77777777" w:rsidR="005E3AF4" w:rsidRPr="00BC6150" w:rsidRDefault="005E3AF4" w:rsidP="00931D4C">
      <w:pPr>
        <w:shd w:val="clear" w:color="auto" w:fill="FFFFFF"/>
        <w:rPr>
          <w:b/>
          <w:color w:val="000000"/>
        </w:rPr>
      </w:pPr>
    </w:p>
    <w:p w14:paraId="479B40CC" w14:textId="77777777" w:rsidR="00931D4C" w:rsidRDefault="00931D4C" w:rsidP="00931D4C">
      <w:pPr>
        <w:shd w:val="clear" w:color="auto" w:fill="FFFFFF"/>
        <w:rPr>
          <w:b/>
          <w:color w:val="000000"/>
        </w:rPr>
      </w:pPr>
    </w:p>
    <w:p w14:paraId="5C2C6704" w14:textId="441A7F87" w:rsidR="00B90678" w:rsidRPr="00BC6150" w:rsidRDefault="00CB0DBE" w:rsidP="00931D4C">
      <w:pPr>
        <w:shd w:val="clear" w:color="auto" w:fill="FFFFFF"/>
        <w:rPr>
          <w:b/>
          <w:color w:val="000000"/>
        </w:rPr>
      </w:pPr>
      <w:r w:rsidRPr="00BC6150">
        <w:rPr>
          <w:b/>
          <w:color w:val="000000"/>
        </w:rPr>
        <w:t>PRESENTER INFORMATION</w:t>
      </w:r>
      <w:r w:rsidR="00783110" w:rsidRPr="00BC6150">
        <w:rPr>
          <w:b/>
          <w:color w:val="000000"/>
        </w:rPr>
        <w:t>:</w:t>
      </w:r>
    </w:p>
    <w:p w14:paraId="2E78EFC0" w14:textId="77777777" w:rsidR="00B90678" w:rsidRPr="00BC6150" w:rsidRDefault="00B90678" w:rsidP="00931D4C">
      <w:pPr>
        <w:shd w:val="clear" w:color="auto" w:fill="FFFFFF"/>
        <w:rPr>
          <w:color w:val="000000"/>
        </w:rPr>
      </w:pPr>
      <w:r w:rsidRPr="00BC6150">
        <w:rPr>
          <w:b/>
          <w:bCs/>
          <w:color w:val="000000"/>
        </w:rPr>
        <w:t>Please list the author who will be presenting the abstract if accepted.</w:t>
      </w:r>
    </w:p>
    <w:p w14:paraId="709276C8" w14:textId="77777777" w:rsidR="00B90678" w:rsidRPr="00BC6150" w:rsidRDefault="00B90678" w:rsidP="00931D4C">
      <w:pPr>
        <w:shd w:val="clear" w:color="auto" w:fill="FFFFFF"/>
        <w:rPr>
          <w:color w:val="000000"/>
        </w:rPr>
      </w:pPr>
      <w:r w:rsidRPr="00BC6150">
        <w:rPr>
          <w:color w:val="000000"/>
        </w:rPr>
        <w:t>Everything marked with a </w:t>
      </w:r>
      <w:r w:rsidRPr="00BC6150">
        <w:rPr>
          <w:b/>
          <w:bCs/>
          <w:color w:val="000000"/>
        </w:rPr>
        <w:t>(*)</w:t>
      </w:r>
      <w:r w:rsidRPr="00BC6150">
        <w:rPr>
          <w:color w:val="000000"/>
        </w:rPr>
        <w:t> is required.</w:t>
      </w:r>
      <w:r w:rsidRPr="00BC6150">
        <w:rPr>
          <w:color w:val="000000"/>
        </w:rPr>
        <w:br/>
      </w:r>
      <w:r w:rsidR="00783110" w:rsidRPr="00BC6150">
        <w:rPr>
          <w:color w:val="000000"/>
        </w:rPr>
        <w:br/>
      </w:r>
    </w:p>
    <w:p w14:paraId="3DE3D549" w14:textId="6B756F3B" w:rsidR="00B90678" w:rsidRPr="00BC6150" w:rsidRDefault="00B90678" w:rsidP="00931D4C">
      <w:pPr>
        <w:shd w:val="clear" w:color="auto" w:fill="FFFFFF"/>
        <w:rPr>
          <w:color w:val="000000"/>
        </w:rPr>
      </w:pPr>
      <w:r w:rsidRPr="00BC6150">
        <w:rPr>
          <w:color w:val="000000"/>
        </w:rPr>
        <w:t>Presenting Author</w:t>
      </w:r>
      <w:r w:rsidR="00B93361" w:rsidRPr="00BC6150">
        <w:rPr>
          <w:color w:val="000000"/>
        </w:rPr>
        <w:t xml:space="preserve"> </w:t>
      </w:r>
      <w:r w:rsidRPr="00BC6150">
        <w:rPr>
          <w:b/>
          <w:bCs/>
          <w:color w:val="000000"/>
        </w:rPr>
        <w:t>(*)</w:t>
      </w:r>
    </w:p>
    <w:tbl>
      <w:tblPr>
        <w:tblStyle w:val="TableGrid"/>
        <w:tblW w:w="10435" w:type="dxa"/>
        <w:tblLook w:val="04A0" w:firstRow="1" w:lastRow="0" w:firstColumn="1" w:lastColumn="0" w:noHBand="0" w:noVBand="1"/>
      </w:tblPr>
      <w:tblGrid>
        <w:gridCol w:w="10435"/>
      </w:tblGrid>
      <w:tr w:rsidR="00B90678" w:rsidRPr="00BC6150" w14:paraId="31BBBBA6" w14:textId="77777777" w:rsidTr="00B93361">
        <w:trPr>
          <w:trHeight w:val="377"/>
        </w:trPr>
        <w:tc>
          <w:tcPr>
            <w:tcW w:w="10435" w:type="dxa"/>
          </w:tcPr>
          <w:p w14:paraId="687A2A75" w14:textId="77777777" w:rsidR="00B90678" w:rsidRPr="00BC6150" w:rsidRDefault="00B90678" w:rsidP="00931D4C">
            <w:pPr>
              <w:rPr>
                <w:color w:val="000000"/>
              </w:rPr>
            </w:pPr>
          </w:p>
        </w:tc>
      </w:tr>
    </w:tbl>
    <w:p w14:paraId="0A1A8D6D" w14:textId="31B1465A" w:rsidR="00B90678" w:rsidRPr="00BC6150" w:rsidRDefault="00B90678" w:rsidP="00931D4C">
      <w:pPr>
        <w:shd w:val="clear" w:color="auto" w:fill="FFFFFF"/>
        <w:rPr>
          <w:color w:val="000000"/>
        </w:rPr>
      </w:pPr>
      <w:r w:rsidRPr="00BC6150">
        <w:rPr>
          <w:color w:val="000000"/>
        </w:rPr>
        <w:br/>
        <w:t xml:space="preserve">Presenting Author </w:t>
      </w:r>
      <w:r w:rsidR="002023AC" w:rsidRPr="00BC6150">
        <w:rPr>
          <w:color w:val="000000"/>
        </w:rPr>
        <w:t>Degrees</w:t>
      </w:r>
      <w:r w:rsidR="002023AC" w:rsidRPr="00BC6150">
        <w:rPr>
          <w:b/>
          <w:bCs/>
          <w:color w:val="000000"/>
        </w:rPr>
        <w:t xml:space="preserve"> (</w:t>
      </w:r>
      <w:r w:rsidRPr="00BC6150">
        <w:rPr>
          <w:b/>
          <w:bCs/>
          <w:color w:val="000000"/>
        </w:rPr>
        <w:t>*)</w:t>
      </w:r>
    </w:p>
    <w:p w14:paraId="37B031F7" w14:textId="2F74D1EE" w:rsidR="00B90678" w:rsidRPr="00BC6150" w:rsidRDefault="00ED2FA9" w:rsidP="00931D4C">
      <w:pPr>
        <w:shd w:val="clear" w:color="auto" w:fill="FFFFFF"/>
        <w:rPr>
          <w:color w:val="000000"/>
        </w:rPr>
      </w:pPr>
      <w:r>
        <w:rPr>
          <w:noProof/>
          <w:color w:val="000000"/>
        </w:rPr>
        <mc:AlternateContent>
          <mc:Choice Requires="wps">
            <w:drawing>
              <wp:anchor distT="0" distB="0" distL="114300" distR="114300" simplePos="0" relativeHeight="251659264" behindDoc="0" locked="0" layoutInCell="1" allowOverlap="1" wp14:anchorId="2FA6689C" wp14:editId="17F3E0B8">
                <wp:simplePos x="0" y="0"/>
                <wp:positionH relativeFrom="column">
                  <wp:posOffset>12700</wp:posOffset>
                </wp:positionH>
                <wp:positionV relativeFrom="paragraph">
                  <wp:posOffset>48260</wp:posOffset>
                </wp:positionV>
                <wp:extent cx="2108200" cy="2159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108200" cy="215900"/>
                        </a:xfrm>
                        <a:prstGeom prst="rect">
                          <a:avLst/>
                        </a:prstGeom>
                        <a:solidFill>
                          <a:schemeClr val="lt1"/>
                        </a:solidFill>
                        <a:ln w="6350">
                          <a:solidFill>
                            <a:prstClr val="black"/>
                          </a:solidFill>
                        </a:ln>
                      </wps:spPr>
                      <wps:txbx>
                        <w:txbxContent>
                          <w:p w14:paraId="060B32C3" w14:textId="77777777" w:rsidR="00ED2FA9" w:rsidRDefault="00ED2F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A6689C" id="_x0000_t202" coordsize="21600,21600" o:spt="202" path="m,l,21600r21600,l21600,xe">
                <v:stroke joinstyle="miter"/>
                <v:path gradientshapeok="t" o:connecttype="rect"/>
              </v:shapetype>
              <v:shape id="Text Box 3" o:spid="_x0000_s1026" type="#_x0000_t202" style="position:absolute;margin-left:1pt;margin-top:3.8pt;width:166pt;height: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" fillcolor="white [3201]" strokeweight=".5pt">
                <v:textbox>
                  <w:txbxContent>
                    <w:p w14:paraId="060B32C3" w14:textId="77777777" w:rsidR="00ED2FA9" w:rsidRDefault="00ED2FA9"/>
                  </w:txbxContent>
                </v:textbox>
              </v:shape>
            </w:pict>
          </mc:Fallback>
        </mc:AlternateContent>
      </w:r>
    </w:p>
    <w:p w14:paraId="568E8A34" w14:textId="13391CED" w:rsidR="00E12419" w:rsidRPr="00BC6150" w:rsidRDefault="00B90678" w:rsidP="00931D4C">
      <w:pPr>
        <w:shd w:val="clear" w:color="auto" w:fill="FFFFFF"/>
        <w:rPr>
          <w:color w:val="000000"/>
        </w:rPr>
      </w:pPr>
      <w:r w:rsidRPr="00BC6150">
        <w:rPr>
          <w:color w:val="000000"/>
        </w:rPr>
        <w:br/>
        <w:t>Is the presenting author a Fellow/Resident/Trainee?</w:t>
      </w:r>
      <w:r w:rsidR="00B93361" w:rsidRPr="00BC6150">
        <w:rPr>
          <w:color w:val="000000"/>
        </w:rPr>
        <w:t xml:space="preserve"> </w:t>
      </w:r>
      <w:r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E12419" w:rsidRPr="00BC6150" w14:paraId="0D1A1029" w14:textId="77777777" w:rsidTr="00B93361">
        <w:tc>
          <w:tcPr>
            <w:tcW w:w="355" w:type="dxa"/>
            <w:tcBorders>
              <w:top w:val="single" w:sz="4" w:space="0" w:color="auto"/>
              <w:left w:val="single" w:sz="4" w:space="0" w:color="auto"/>
              <w:bottom w:val="single" w:sz="4" w:space="0" w:color="auto"/>
              <w:right w:val="single" w:sz="4" w:space="0" w:color="auto"/>
            </w:tcBorders>
          </w:tcPr>
          <w:p w14:paraId="7C31205B" w14:textId="77777777" w:rsidR="00E12419" w:rsidRPr="00BC6150" w:rsidRDefault="00E12419" w:rsidP="00931D4C">
            <w:pPr>
              <w:rPr>
                <w:color w:val="000000"/>
              </w:rPr>
            </w:pPr>
          </w:p>
        </w:tc>
        <w:tc>
          <w:tcPr>
            <w:tcW w:w="1440" w:type="dxa"/>
            <w:tcBorders>
              <w:left w:val="single" w:sz="4" w:space="0" w:color="auto"/>
              <w:right w:val="single" w:sz="4" w:space="0" w:color="auto"/>
            </w:tcBorders>
          </w:tcPr>
          <w:p w14:paraId="03B32C7D" w14:textId="7CAC6F20" w:rsidR="00E12419" w:rsidRPr="00BC6150" w:rsidRDefault="00E12419"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0BBE5A68" w14:textId="77777777" w:rsidR="00E12419" w:rsidRPr="00BC6150" w:rsidRDefault="00E12419" w:rsidP="00931D4C">
            <w:pPr>
              <w:rPr>
                <w:color w:val="000000"/>
              </w:rPr>
            </w:pPr>
          </w:p>
        </w:tc>
        <w:tc>
          <w:tcPr>
            <w:tcW w:w="1620" w:type="dxa"/>
            <w:tcBorders>
              <w:left w:val="single" w:sz="4" w:space="0" w:color="auto"/>
            </w:tcBorders>
          </w:tcPr>
          <w:p w14:paraId="209EF497" w14:textId="2A0E422C" w:rsidR="00E12419" w:rsidRPr="00BC6150" w:rsidRDefault="00E12419" w:rsidP="00931D4C">
            <w:pPr>
              <w:rPr>
                <w:color w:val="000000"/>
              </w:rPr>
            </w:pPr>
            <w:r w:rsidRPr="00BC6150">
              <w:rPr>
                <w:color w:val="000000"/>
              </w:rPr>
              <w:t>No</w:t>
            </w:r>
          </w:p>
        </w:tc>
      </w:tr>
    </w:tbl>
    <w:p w14:paraId="34CF0287" w14:textId="3C19A2E6" w:rsidR="00B90678" w:rsidRPr="00BC6150" w:rsidRDefault="00E12419" w:rsidP="00931D4C">
      <w:pPr>
        <w:shd w:val="clear" w:color="auto" w:fill="FFFFFF"/>
        <w:rPr>
          <w:color w:val="000000"/>
        </w:rPr>
      </w:pPr>
      <w:r w:rsidRPr="00BC6150">
        <w:rPr>
          <w:color w:val="000000"/>
        </w:rPr>
        <w:br/>
      </w:r>
      <w:r w:rsidR="00CB0DBE" w:rsidRPr="00BC6150">
        <w:rPr>
          <w:b/>
          <w:color w:val="000000"/>
        </w:rPr>
        <w:t>Contact Information</w:t>
      </w:r>
      <w:r w:rsidR="00B90678" w:rsidRPr="00BC6150">
        <w:rPr>
          <w:color w:val="000000"/>
        </w:rPr>
        <w:t xml:space="preserve"> </w:t>
      </w:r>
      <w:r w:rsidR="00B90678" w:rsidRPr="00BC6150">
        <w:rPr>
          <w:b/>
          <w:bCs/>
          <w:color w:val="000000"/>
        </w:rPr>
        <w:t>(*)</w:t>
      </w:r>
    </w:p>
    <w:p w14:paraId="04A0C49F" w14:textId="77777777" w:rsidR="00B90678" w:rsidRPr="00BC6150" w:rsidRDefault="00B90678" w:rsidP="00931D4C">
      <w:pPr>
        <w:shd w:val="clear" w:color="auto" w:fill="FFFFFF"/>
        <w:rPr>
          <w:color w:val="000000"/>
        </w:rPr>
      </w:pPr>
      <w:r w:rsidRPr="00BC6150">
        <w:rPr>
          <w:color w:val="000000"/>
        </w:rPr>
        <w:br/>
        <w:t>Mailing Address</w:t>
      </w:r>
      <w:r w:rsidR="00CB0DBE" w:rsidRPr="00BC6150">
        <w:rPr>
          <w:color w:val="000000"/>
        </w:rPr>
        <w:t>:</w:t>
      </w:r>
    </w:p>
    <w:tbl>
      <w:tblPr>
        <w:tblStyle w:val="TableGrid"/>
        <w:tblW w:w="10435" w:type="dxa"/>
        <w:tblLook w:val="04A0" w:firstRow="1" w:lastRow="0" w:firstColumn="1" w:lastColumn="0" w:noHBand="0" w:noVBand="1"/>
      </w:tblPr>
      <w:tblGrid>
        <w:gridCol w:w="10435"/>
      </w:tblGrid>
      <w:tr w:rsidR="00B90678" w:rsidRPr="00BC6150" w14:paraId="71C32B4C" w14:textId="77777777" w:rsidTr="00B93361">
        <w:trPr>
          <w:trHeight w:val="683"/>
        </w:trPr>
        <w:tc>
          <w:tcPr>
            <w:tcW w:w="10435" w:type="dxa"/>
          </w:tcPr>
          <w:p w14:paraId="26A3B77E" w14:textId="77777777" w:rsidR="00B90678" w:rsidRPr="00BC6150" w:rsidRDefault="00B90678" w:rsidP="00931D4C">
            <w:pPr>
              <w:rPr>
                <w:color w:val="000000"/>
              </w:rPr>
            </w:pPr>
          </w:p>
        </w:tc>
      </w:tr>
    </w:tbl>
    <w:p w14:paraId="6760EA3C" w14:textId="77777777" w:rsidR="00B90678" w:rsidRPr="00BC6150" w:rsidRDefault="00B90678" w:rsidP="00931D4C">
      <w:pPr>
        <w:shd w:val="clear" w:color="auto" w:fill="FFFFFF"/>
        <w:rPr>
          <w:color w:val="000000"/>
        </w:rPr>
      </w:pPr>
    </w:p>
    <w:tbl>
      <w:tblPr>
        <w:tblStyle w:val="TableGrid"/>
        <w:tblW w:w="10440" w:type="dxa"/>
        <w:tblLook w:val="04A0" w:firstRow="1" w:lastRow="0" w:firstColumn="1" w:lastColumn="0" w:noHBand="0" w:noVBand="1"/>
      </w:tblPr>
      <w:tblGrid>
        <w:gridCol w:w="3240"/>
        <w:gridCol w:w="2070"/>
        <w:gridCol w:w="2520"/>
        <w:gridCol w:w="2610"/>
      </w:tblGrid>
      <w:tr w:rsidR="00B90678" w:rsidRPr="00BC6150" w14:paraId="4D3A4D92" w14:textId="77777777" w:rsidTr="00B93361">
        <w:tc>
          <w:tcPr>
            <w:tcW w:w="3240" w:type="dxa"/>
            <w:tcBorders>
              <w:top w:val="nil"/>
              <w:left w:val="nil"/>
              <w:bottom w:val="single" w:sz="4" w:space="0" w:color="auto"/>
              <w:right w:val="nil"/>
            </w:tcBorders>
          </w:tcPr>
          <w:p w14:paraId="0C06E1BB" w14:textId="77777777" w:rsidR="00B90678" w:rsidRPr="00BC6150" w:rsidRDefault="00B90678" w:rsidP="00931D4C">
            <w:pPr>
              <w:rPr>
                <w:color w:val="000000"/>
              </w:rPr>
            </w:pPr>
            <w:r w:rsidRPr="00BC6150">
              <w:rPr>
                <w:color w:val="000000"/>
              </w:rPr>
              <w:t>City</w:t>
            </w:r>
          </w:p>
        </w:tc>
        <w:tc>
          <w:tcPr>
            <w:tcW w:w="2070" w:type="dxa"/>
            <w:tcBorders>
              <w:top w:val="nil"/>
              <w:left w:val="nil"/>
              <w:bottom w:val="single" w:sz="4" w:space="0" w:color="auto"/>
              <w:right w:val="nil"/>
            </w:tcBorders>
          </w:tcPr>
          <w:p w14:paraId="7F0E85EA" w14:textId="77777777" w:rsidR="00B90678" w:rsidRPr="00BC6150" w:rsidRDefault="00B90678" w:rsidP="00931D4C">
            <w:pPr>
              <w:rPr>
                <w:color w:val="000000"/>
              </w:rPr>
            </w:pPr>
            <w:r w:rsidRPr="00BC6150">
              <w:rPr>
                <w:color w:val="000000"/>
              </w:rPr>
              <w:t>State</w:t>
            </w:r>
          </w:p>
        </w:tc>
        <w:tc>
          <w:tcPr>
            <w:tcW w:w="2520" w:type="dxa"/>
            <w:tcBorders>
              <w:top w:val="nil"/>
              <w:left w:val="nil"/>
              <w:bottom w:val="single" w:sz="4" w:space="0" w:color="auto"/>
              <w:right w:val="nil"/>
            </w:tcBorders>
          </w:tcPr>
          <w:p w14:paraId="6B34710B" w14:textId="77777777" w:rsidR="00B90678" w:rsidRPr="00BC6150" w:rsidRDefault="00B90678" w:rsidP="00931D4C">
            <w:pPr>
              <w:rPr>
                <w:color w:val="000000"/>
              </w:rPr>
            </w:pPr>
            <w:r w:rsidRPr="00BC6150">
              <w:rPr>
                <w:color w:val="000000"/>
              </w:rPr>
              <w:t>Zip</w:t>
            </w:r>
          </w:p>
        </w:tc>
        <w:tc>
          <w:tcPr>
            <w:tcW w:w="2610" w:type="dxa"/>
            <w:tcBorders>
              <w:top w:val="nil"/>
              <w:left w:val="nil"/>
              <w:bottom w:val="single" w:sz="4" w:space="0" w:color="auto"/>
              <w:right w:val="nil"/>
            </w:tcBorders>
          </w:tcPr>
          <w:p w14:paraId="55E1A9C2" w14:textId="77777777" w:rsidR="00B90678" w:rsidRPr="00BC6150" w:rsidRDefault="00B90678" w:rsidP="00931D4C">
            <w:pPr>
              <w:rPr>
                <w:color w:val="000000"/>
              </w:rPr>
            </w:pPr>
            <w:r w:rsidRPr="00BC6150">
              <w:rPr>
                <w:color w:val="000000"/>
              </w:rPr>
              <w:t>Country</w:t>
            </w:r>
          </w:p>
        </w:tc>
      </w:tr>
      <w:tr w:rsidR="00CB0DBE" w:rsidRPr="00BC6150" w14:paraId="6225A7AB" w14:textId="77777777" w:rsidTr="00B93361">
        <w:tc>
          <w:tcPr>
            <w:tcW w:w="3240" w:type="dxa"/>
            <w:tcBorders>
              <w:top w:val="single" w:sz="4" w:space="0" w:color="auto"/>
            </w:tcBorders>
          </w:tcPr>
          <w:p w14:paraId="50BEA890" w14:textId="77777777" w:rsidR="00CB0DBE" w:rsidRPr="00BC6150" w:rsidRDefault="00CB0DBE" w:rsidP="00931D4C">
            <w:pPr>
              <w:rPr>
                <w:color w:val="000000"/>
              </w:rPr>
            </w:pPr>
          </w:p>
        </w:tc>
        <w:tc>
          <w:tcPr>
            <w:tcW w:w="2070" w:type="dxa"/>
            <w:tcBorders>
              <w:top w:val="single" w:sz="4" w:space="0" w:color="auto"/>
            </w:tcBorders>
          </w:tcPr>
          <w:p w14:paraId="3D5583F0" w14:textId="77777777" w:rsidR="00CB0DBE" w:rsidRPr="00BC6150" w:rsidRDefault="00CB0DBE" w:rsidP="00931D4C">
            <w:pPr>
              <w:rPr>
                <w:color w:val="000000"/>
              </w:rPr>
            </w:pPr>
          </w:p>
        </w:tc>
        <w:tc>
          <w:tcPr>
            <w:tcW w:w="2520" w:type="dxa"/>
            <w:tcBorders>
              <w:top w:val="single" w:sz="4" w:space="0" w:color="auto"/>
            </w:tcBorders>
          </w:tcPr>
          <w:p w14:paraId="14B3700C" w14:textId="77777777" w:rsidR="00CB0DBE" w:rsidRPr="00BC6150" w:rsidRDefault="00CB0DBE" w:rsidP="00931D4C">
            <w:pPr>
              <w:rPr>
                <w:color w:val="000000"/>
              </w:rPr>
            </w:pPr>
          </w:p>
        </w:tc>
        <w:tc>
          <w:tcPr>
            <w:tcW w:w="2610" w:type="dxa"/>
            <w:tcBorders>
              <w:top w:val="single" w:sz="4" w:space="0" w:color="auto"/>
            </w:tcBorders>
          </w:tcPr>
          <w:p w14:paraId="42DE3861" w14:textId="77777777" w:rsidR="00CB0DBE" w:rsidRPr="00BC6150" w:rsidRDefault="00CB0DBE" w:rsidP="00931D4C">
            <w:pPr>
              <w:rPr>
                <w:color w:val="000000"/>
              </w:rPr>
            </w:pPr>
          </w:p>
        </w:tc>
      </w:tr>
    </w:tbl>
    <w:p w14:paraId="599E416E" w14:textId="77777777" w:rsidR="00B90678" w:rsidRPr="00BC6150" w:rsidRDefault="00B90678" w:rsidP="00931D4C">
      <w:pPr>
        <w:shd w:val="clear" w:color="auto" w:fill="FFFFFF"/>
        <w:rPr>
          <w:color w:val="000000"/>
        </w:rPr>
      </w:pPr>
    </w:p>
    <w:tbl>
      <w:tblPr>
        <w:tblStyle w:val="TableGrid"/>
        <w:tblW w:w="10440" w:type="dxa"/>
        <w:tblLook w:val="04A0" w:firstRow="1" w:lastRow="0" w:firstColumn="1" w:lastColumn="0" w:noHBand="0" w:noVBand="1"/>
      </w:tblPr>
      <w:tblGrid>
        <w:gridCol w:w="3116"/>
        <w:gridCol w:w="3117"/>
        <w:gridCol w:w="4207"/>
      </w:tblGrid>
      <w:tr w:rsidR="00B90678" w:rsidRPr="00BC6150" w14:paraId="6BCF25C0" w14:textId="77777777" w:rsidTr="00B93361">
        <w:tc>
          <w:tcPr>
            <w:tcW w:w="3116" w:type="dxa"/>
            <w:tcBorders>
              <w:top w:val="nil"/>
              <w:left w:val="nil"/>
              <w:bottom w:val="single" w:sz="4" w:space="0" w:color="auto"/>
              <w:right w:val="nil"/>
            </w:tcBorders>
          </w:tcPr>
          <w:p w14:paraId="274111E6" w14:textId="77777777" w:rsidR="00B90678" w:rsidRPr="00BC6150" w:rsidRDefault="00B90678" w:rsidP="00931D4C">
            <w:pPr>
              <w:rPr>
                <w:color w:val="000000"/>
              </w:rPr>
            </w:pPr>
            <w:r w:rsidRPr="00BC6150">
              <w:rPr>
                <w:color w:val="000000"/>
              </w:rPr>
              <w:t>Telephone # (with area code)</w:t>
            </w:r>
          </w:p>
        </w:tc>
        <w:tc>
          <w:tcPr>
            <w:tcW w:w="3117" w:type="dxa"/>
            <w:tcBorders>
              <w:top w:val="nil"/>
              <w:left w:val="nil"/>
              <w:bottom w:val="single" w:sz="4" w:space="0" w:color="auto"/>
              <w:right w:val="nil"/>
            </w:tcBorders>
          </w:tcPr>
          <w:p w14:paraId="06585E7A" w14:textId="77777777" w:rsidR="00B90678" w:rsidRPr="00BC6150" w:rsidRDefault="00B90678" w:rsidP="00931D4C">
            <w:pPr>
              <w:rPr>
                <w:color w:val="000000"/>
              </w:rPr>
            </w:pPr>
            <w:r w:rsidRPr="00BC6150">
              <w:rPr>
                <w:color w:val="000000"/>
              </w:rPr>
              <w:t>Fax # (with area code)</w:t>
            </w:r>
          </w:p>
        </w:tc>
        <w:tc>
          <w:tcPr>
            <w:tcW w:w="4207" w:type="dxa"/>
            <w:tcBorders>
              <w:top w:val="nil"/>
              <w:left w:val="nil"/>
              <w:bottom w:val="single" w:sz="4" w:space="0" w:color="auto"/>
              <w:right w:val="nil"/>
            </w:tcBorders>
          </w:tcPr>
          <w:p w14:paraId="072D3176" w14:textId="77777777" w:rsidR="00B90678" w:rsidRPr="00BC6150" w:rsidRDefault="00B90678" w:rsidP="00931D4C">
            <w:pPr>
              <w:rPr>
                <w:color w:val="000000"/>
              </w:rPr>
            </w:pPr>
            <w:r w:rsidRPr="00BC6150">
              <w:rPr>
                <w:color w:val="000000"/>
              </w:rPr>
              <w:t>Presenting Author Email</w:t>
            </w:r>
          </w:p>
        </w:tc>
      </w:tr>
      <w:tr w:rsidR="00CB0DBE" w:rsidRPr="00BC6150" w14:paraId="63A78217" w14:textId="77777777" w:rsidTr="00B93361">
        <w:tc>
          <w:tcPr>
            <w:tcW w:w="3116" w:type="dxa"/>
            <w:tcBorders>
              <w:top w:val="single" w:sz="4" w:space="0" w:color="auto"/>
            </w:tcBorders>
          </w:tcPr>
          <w:p w14:paraId="04E82533" w14:textId="77777777" w:rsidR="00CB0DBE" w:rsidRPr="00BC6150" w:rsidRDefault="00CB0DBE" w:rsidP="00931D4C">
            <w:pPr>
              <w:rPr>
                <w:color w:val="000000"/>
              </w:rPr>
            </w:pPr>
          </w:p>
        </w:tc>
        <w:tc>
          <w:tcPr>
            <w:tcW w:w="3117" w:type="dxa"/>
            <w:tcBorders>
              <w:top w:val="single" w:sz="4" w:space="0" w:color="auto"/>
            </w:tcBorders>
          </w:tcPr>
          <w:p w14:paraId="58E7BF1D" w14:textId="77777777" w:rsidR="00CB0DBE" w:rsidRPr="00BC6150" w:rsidRDefault="00CB0DBE" w:rsidP="00931D4C">
            <w:pPr>
              <w:rPr>
                <w:color w:val="000000"/>
              </w:rPr>
            </w:pPr>
          </w:p>
        </w:tc>
        <w:tc>
          <w:tcPr>
            <w:tcW w:w="4207" w:type="dxa"/>
            <w:tcBorders>
              <w:top w:val="single" w:sz="4" w:space="0" w:color="auto"/>
            </w:tcBorders>
          </w:tcPr>
          <w:p w14:paraId="4D9B8E1B" w14:textId="77777777" w:rsidR="00CB0DBE" w:rsidRPr="00BC6150" w:rsidRDefault="00CB0DBE" w:rsidP="00931D4C">
            <w:pPr>
              <w:rPr>
                <w:color w:val="000000"/>
              </w:rPr>
            </w:pPr>
          </w:p>
        </w:tc>
      </w:tr>
    </w:tbl>
    <w:p w14:paraId="2C3695DB" w14:textId="77777777" w:rsidR="00B90678" w:rsidRPr="00BC6150" w:rsidRDefault="00B90678" w:rsidP="00931D4C">
      <w:pPr>
        <w:shd w:val="clear" w:color="auto" w:fill="FFFFFF"/>
        <w:rPr>
          <w:color w:val="000000"/>
        </w:rPr>
      </w:pPr>
    </w:p>
    <w:p w14:paraId="67C62CC0" w14:textId="0B8C7C9E" w:rsidR="00D55CE6" w:rsidRPr="00BC6150" w:rsidRDefault="00B90678" w:rsidP="00931D4C">
      <w:pPr>
        <w:shd w:val="clear" w:color="auto" w:fill="FFFFFF"/>
        <w:rPr>
          <w:color w:val="000000"/>
        </w:rPr>
      </w:pPr>
      <w:r w:rsidRPr="00BC6150">
        <w:rPr>
          <w:color w:val="000000"/>
        </w:rPr>
        <w:t xml:space="preserve">Will you need a formal letter of acceptance for an International visa, permission, flights, </w:t>
      </w:r>
      <w:proofErr w:type="spellStart"/>
      <w:r w:rsidRPr="00BC6150">
        <w:rPr>
          <w:color w:val="000000"/>
        </w:rPr>
        <w:t>etc</w:t>
      </w:r>
      <w:proofErr w:type="spellEnd"/>
      <w:r w:rsidRPr="00BC6150">
        <w:rPr>
          <w:color w:val="000000"/>
        </w:rPr>
        <w:t>?</w:t>
      </w:r>
      <w:r w:rsidR="00B93361" w:rsidRPr="00BC6150">
        <w:rPr>
          <w:color w:val="000000"/>
        </w:rPr>
        <w:t xml:space="preserve"> </w:t>
      </w:r>
      <w:r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D55CE6" w:rsidRPr="00BC6150" w14:paraId="4B3D5902" w14:textId="77777777" w:rsidTr="000E4526">
        <w:tc>
          <w:tcPr>
            <w:tcW w:w="355" w:type="dxa"/>
            <w:tcBorders>
              <w:top w:val="single" w:sz="4" w:space="0" w:color="auto"/>
              <w:left w:val="single" w:sz="4" w:space="0" w:color="auto"/>
              <w:bottom w:val="single" w:sz="4" w:space="0" w:color="auto"/>
              <w:right w:val="single" w:sz="4" w:space="0" w:color="auto"/>
            </w:tcBorders>
          </w:tcPr>
          <w:p w14:paraId="38AFC22E"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49B91EED"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5DE4371F" w14:textId="77777777" w:rsidR="00D55CE6" w:rsidRPr="00BC6150" w:rsidRDefault="00D55CE6" w:rsidP="00931D4C">
            <w:pPr>
              <w:rPr>
                <w:color w:val="000000"/>
              </w:rPr>
            </w:pPr>
          </w:p>
        </w:tc>
        <w:tc>
          <w:tcPr>
            <w:tcW w:w="1620" w:type="dxa"/>
            <w:tcBorders>
              <w:left w:val="single" w:sz="4" w:space="0" w:color="auto"/>
            </w:tcBorders>
          </w:tcPr>
          <w:p w14:paraId="172395FA" w14:textId="77777777" w:rsidR="00D55CE6" w:rsidRPr="00BC6150" w:rsidRDefault="00D55CE6" w:rsidP="00931D4C">
            <w:pPr>
              <w:rPr>
                <w:color w:val="000000"/>
              </w:rPr>
            </w:pPr>
            <w:r w:rsidRPr="00BC6150">
              <w:rPr>
                <w:color w:val="000000"/>
              </w:rPr>
              <w:t>No</w:t>
            </w:r>
          </w:p>
        </w:tc>
      </w:tr>
    </w:tbl>
    <w:p w14:paraId="709864F4" w14:textId="77777777" w:rsidR="00B90678" w:rsidRPr="00BC6150" w:rsidRDefault="00B90678" w:rsidP="00931D4C">
      <w:pPr>
        <w:shd w:val="clear" w:color="auto" w:fill="FFFFFF"/>
        <w:rPr>
          <w:color w:val="000000"/>
        </w:rPr>
      </w:pPr>
      <w:r w:rsidRPr="00BC6150">
        <w:rPr>
          <w:color w:val="000000"/>
        </w:rPr>
        <w:br/>
      </w:r>
      <w:r w:rsidRPr="00BC6150">
        <w:rPr>
          <w:b/>
          <w:color w:val="000000"/>
        </w:rPr>
        <w:t>CV - THIS IS REQUIRED</w:t>
      </w:r>
      <w:r w:rsidRPr="00BC6150">
        <w:rPr>
          <w:color w:val="000000"/>
        </w:rPr>
        <w:t xml:space="preserve">*: submit a brief CV for CME purposes with this form. Please make this just ONE page long and indicate your training, degrees obtained and any representative publications. </w:t>
      </w:r>
    </w:p>
    <w:p w14:paraId="1FFD1D76" w14:textId="77777777" w:rsidR="00931D4C" w:rsidRDefault="00CB0DBE" w:rsidP="00931D4C">
      <w:pPr>
        <w:shd w:val="clear" w:color="auto" w:fill="FFFFFF"/>
        <w:rPr>
          <w:b/>
          <w:color w:val="000000"/>
          <w:u w:val="single"/>
        </w:rPr>
      </w:pPr>
      <w:r w:rsidRPr="00BC6150">
        <w:rPr>
          <w:color w:val="000000"/>
        </w:rPr>
        <w:br/>
      </w:r>
    </w:p>
    <w:p w14:paraId="1B0D3004" w14:textId="77777777" w:rsidR="00931D4C" w:rsidRDefault="00931D4C">
      <w:pPr>
        <w:spacing w:after="160" w:line="259" w:lineRule="auto"/>
        <w:rPr>
          <w:b/>
          <w:color w:val="000000"/>
          <w:u w:val="single"/>
        </w:rPr>
      </w:pPr>
      <w:r>
        <w:rPr>
          <w:b/>
          <w:color w:val="000000"/>
          <w:u w:val="single"/>
        </w:rPr>
        <w:br w:type="page"/>
      </w:r>
    </w:p>
    <w:p w14:paraId="22318488" w14:textId="4C600784" w:rsidR="00B90678" w:rsidRPr="00BC6150" w:rsidRDefault="00CB0DBE" w:rsidP="00931D4C">
      <w:pPr>
        <w:shd w:val="clear" w:color="auto" w:fill="FFFFFF"/>
        <w:rPr>
          <w:b/>
          <w:color w:val="000000"/>
          <w:u w:val="single"/>
        </w:rPr>
      </w:pPr>
      <w:r w:rsidRPr="00BC6150">
        <w:rPr>
          <w:b/>
          <w:color w:val="000000"/>
          <w:u w:val="single"/>
        </w:rPr>
        <w:lastRenderedPageBreak/>
        <w:t>ABSTRACT INFORMATION</w:t>
      </w:r>
      <w:r w:rsidRPr="00BC6150">
        <w:rPr>
          <w:b/>
          <w:color w:val="000000"/>
        </w:rPr>
        <w:t>:</w:t>
      </w:r>
    </w:p>
    <w:p w14:paraId="60B61D30" w14:textId="150633A4" w:rsidR="00B90678" w:rsidRPr="00BC6150" w:rsidRDefault="00B93361" w:rsidP="00931D4C">
      <w:pPr>
        <w:shd w:val="clear" w:color="auto" w:fill="FFFFFF"/>
        <w:rPr>
          <w:color w:val="000000"/>
        </w:rPr>
      </w:pPr>
      <w:r w:rsidRPr="00BC6150">
        <w:rPr>
          <w:color w:val="000000"/>
        </w:rPr>
        <w:br/>
      </w:r>
      <w:r w:rsidR="00B90678" w:rsidRPr="00BC6150">
        <w:rPr>
          <w:color w:val="000000"/>
        </w:rPr>
        <w:t xml:space="preserve">All abstract submissions for presentation at the Annual Scientific Meeting </w:t>
      </w:r>
      <w:r w:rsidR="002023AC" w:rsidRPr="00BC6150">
        <w:rPr>
          <w:color w:val="000000"/>
        </w:rPr>
        <w:t>constitute</w:t>
      </w:r>
      <w:r w:rsidR="00B90678" w:rsidRPr="00BC6150">
        <w:rPr>
          <w:color w:val="000000"/>
        </w:rPr>
        <w:t xml:space="preserve"> consent by the author(s) for the UHMS to use the materials submitted in whole or part as it sees fit. All abstracts, posters (including required PowerPoint/PDF submissions) and oral presentations (including PowerPoint slides) accepted by the UHMS Program Committee for presentation at the Annual Scientific Meeting will be published in the UHMS’ Undersea and Hyperbaric Medicine Journal and may be subsequently used and/or published by the Society in various electronic media at the discretion of the UHMS. Once accepted, no abstract, poster or oral presentation may be withdrawn or excluded from being subject to this agreement.</w:t>
      </w:r>
    </w:p>
    <w:p w14:paraId="6BAE2C7F" w14:textId="7254009F" w:rsidR="00BC6150" w:rsidRPr="00931D4C" w:rsidRDefault="00BC6150" w:rsidP="00931D4C">
      <w:pPr>
        <w:shd w:val="clear" w:color="auto" w:fill="FFFFFF"/>
        <w:outlineLvl w:val="1"/>
        <w:rPr>
          <w:b/>
          <w:color w:val="000000"/>
        </w:rPr>
      </w:pPr>
    </w:p>
    <w:p w14:paraId="58BADEF6" w14:textId="552AF2B7" w:rsidR="00B90678" w:rsidRPr="00BC6150" w:rsidRDefault="00CB0DBE" w:rsidP="00931D4C">
      <w:pPr>
        <w:shd w:val="clear" w:color="auto" w:fill="FFFFFF"/>
        <w:outlineLvl w:val="1"/>
        <w:rPr>
          <w:b/>
          <w:color w:val="000000"/>
        </w:rPr>
      </w:pPr>
      <w:r w:rsidRPr="00BC6150">
        <w:rPr>
          <w:b/>
          <w:color w:val="000000"/>
          <w:u w:val="single"/>
        </w:rPr>
        <w:t>ABSTRACT GUIDELINES</w:t>
      </w:r>
      <w:r w:rsidR="00783110" w:rsidRPr="00BC6150">
        <w:rPr>
          <w:b/>
          <w:color w:val="000000"/>
        </w:rPr>
        <w:t>:</w:t>
      </w:r>
    </w:p>
    <w:p w14:paraId="14087A48" w14:textId="34D93B4E" w:rsidR="00B90678" w:rsidRPr="00BC6150" w:rsidRDefault="00B93361" w:rsidP="00931D4C">
      <w:pPr>
        <w:shd w:val="clear" w:color="auto" w:fill="FFFFFF"/>
        <w:rPr>
          <w:color w:val="000000"/>
        </w:rPr>
      </w:pPr>
      <w:r w:rsidRPr="00BC6150">
        <w:rPr>
          <w:bCs/>
          <w:color w:val="000000"/>
        </w:rPr>
        <w:br/>
      </w:r>
      <w:r w:rsidR="00B90678" w:rsidRPr="00BC6150">
        <w:rPr>
          <w:bCs/>
          <w:color w:val="000000"/>
        </w:rPr>
        <w:t>All abstracts are to be written in English. The Program Committee reserves the right to alter abstracts where the English structure makes comprehension difficult.</w:t>
      </w:r>
      <w:r w:rsidR="00A52474" w:rsidRPr="00BC6150">
        <w:rPr>
          <w:bCs/>
          <w:color w:val="000000"/>
        </w:rPr>
        <w:br/>
      </w:r>
    </w:p>
    <w:p w14:paraId="51BDE422" w14:textId="1BA8DB62" w:rsidR="00AA77CC" w:rsidRPr="00AA77CC" w:rsidRDefault="00AA77CC" w:rsidP="00931D4C">
      <w:pPr>
        <w:shd w:val="clear" w:color="auto" w:fill="FFFFFF"/>
        <w:rPr>
          <w:color w:val="000000"/>
        </w:rPr>
      </w:pPr>
      <w:r w:rsidRPr="00AA77CC">
        <w:rPr>
          <w:b/>
          <w:bCs/>
          <w:color w:val="000000"/>
        </w:rPr>
        <w:t>ABSTRACT BODY FORMAT</w:t>
      </w:r>
      <w:r w:rsidRPr="00AA77CC">
        <w:rPr>
          <w:color w:val="000000"/>
        </w:rPr>
        <w:t>:</w:t>
      </w:r>
      <w:r w:rsidR="00931D4C">
        <w:rPr>
          <w:color w:val="000000"/>
        </w:rPr>
        <w:br/>
      </w:r>
    </w:p>
    <w:p w14:paraId="7CE5DD1E" w14:textId="77777777" w:rsidR="00AA77CC" w:rsidRPr="00AA77CC" w:rsidRDefault="00AA77CC" w:rsidP="00931D4C">
      <w:pPr>
        <w:numPr>
          <w:ilvl w:val="0"/>
          <w:numId w:val="2"/>
        </w:numPr>
        <w:shd w:val="clear" w:color="auto" w:fill="FFFFFF"/>
        <w:rPr>
          <w:color w:val="000000"/>
        </w:rPr>
      </w:pPr>
      <w:r w:rsidRPr="00AA77CC">
        <w:rPr>
          <w:color w:val="000000"/>
        </w:rPr>
        <w:t>Must be 300 words or less, exclusive of title, author(s) names, and institutional affiliation(s). See examples at end of this document.</w:t>
      </w:r>
    </w:p>
    <w:p w14:paraId="1960AFE7" w14:textId="77777777" w:rsidR="00AA77CC" w:rsidRPr="00AA77CC" w:rsidRDefault="00AA77CC" w:rsidP="00931D4C">
      <w:pPr>
        <w:numPr>
          <w:ilvl w:val="0"/>
          <w:numId w:val="2"/>
        </w:numPr>
        <w:shd w:val="clear" w:color="auto" w:fill="FFFFFF"/>
        <w:rPr>
          <w:color w:val="000000"/>
        </w:rPr>
      </w:pPr>
      <w:r w:rsidRPr="00AA77CC">
        <w:rPr>
          <w:color w:val="000000"/>
        </w:rPr>
        <w:t>All submissions should be made through the UHMS online portal.</w:t>
      </w:r>
    </w:p>
    <w:p w14:paraId="2D48E8E4" w14:textId="77777777" w:rsidR="00AA77CC" w:rsidRPr="00AA77CC" w:rsidRDefault="00AA77CC" w:rsidP="00931D4C">
      <w:pPr>
        <w:numPr>
          <w:ilvl w:val="0"/>
          <w:numId w:val="2"/>
        </w:numPr>
        <w:shd w:val="clear" w:color="auto" w:fill="FFFFFF"/>
        <w:rPr>
          <w:color w:val="000000"/>
        </w:rPr>
      </w:pPr>
      <w:r w:rsidRPr="00AA77CC">
        <w:rPr>
          <w:color w:val="000000"/>
        </w:rPr>
        <w:t>Only text and text tables will be accepted. No references, graphs or images may be submitted. References, graphs and images may be included on your poster submission.</w:t>
      </w:r>
    </w:p>
    <w:p w14:paraId="611B409A" w14:textId="77777777" w:rsidR="00AA77CC" w:rsidRPr="00AA77CC" w:rsidRDefault="00AA77CC" w:rsidP="00931D4C">
      <w:pPr>
        <w:numPr>
          <w:ilvl w:val="0"/>
          <w:numId w:val="2"/>
        </w:numPr>
        <w:shd w:val="clear" w:color="auto" w:fill="FFFFFF"/>
        <w:rPr>
          <w:color w:val="000000"/>
        </w:rPr>
      </w:pPr>
      <w:r w:rsidRPr="00AA77CC">
        <w:rPr>
          <w:color w:val="000000"/>
        </w:rPr>
        <w:t>Contents should include the following sections </w:t>
      </w:r>
      <w:r w:rsidRPr="00AA77CC">
        <w:rPr>
          <w:b/>
          <w:bCs/>
          <w:color w:val="0000FF"/>
        </w:rPr>
        <w:t>FOR RESEARCH</w:t>
      </w:r>
      <w:r w:rsidRPr="00AA77CC">
        <w:rPr>
          <w:color w:val="000000"/>
        </w:rPr>
        <w:t> – please use these exact terms for uniformity:</w:t>
      </w:r>
    </w:p>
    <w:p w14:paraId="6D8A429D" w14:textId="77777777" w:rsidR="00AA77CC" w:rsidRPr="00AA77CC" w:rsidRDefault="00AA77CC" w:rsidP="00931D4C">
      <w:pPr>
        <w:numPr>
          <w:ilvl w:val="1"/>
          <w:numId w:val="2"/>
        </w:numPr>
        <w:shd w:val="clear" w:color="auto" w:fill="FFFFFF"/>
        <w:rPr>
          <w:color w:val="000000"/>
        </w:rPr>
      </w:pPr>
      <w:r w:rsidRPr="00AA77CC">
        <w:rPr>
          <w:color w:val="000000"/>
        </w:rPr>
        <w:t>Introduction / Background</w:t>
      </w:r>
    </w:p>
    <w:p w14:paraId="6C2A65BD" w14:textId="77777777" w:rsidR="00AA77CC" w:rsidRPr="00AA77CC" w:rsidRDefault="00AA77CC" w:rsidP="00931D4C">
      <w:pPr>
        <w:numPr>
          <w:ilvl w:val="1"/>
          <w:numId w:val="2"/>
        </w:numPr>
        <w:shd w:val="clear" w:color="auto" w:fill="FFFFFF"/>
        <w:rPr>
          <w:color w:val="000000"/>
        </w:rPr>
      </w:pPr>
      <w:r w:rsidRPr="00AA77CC">
        <w:rPr>
          <w:color w:val="000000"/>
        </w:rPr>
        <w:t>Materials and Methods</w:t>
      </w:r>
    </w:p>
    <w:p w14:paraId="318DE24C" w14:textId="77777777" w:rsidR="00AA77CC" w:rsidRPr="00AA77CC" w:rsidRDefault="00AA77CC" w:rsidP="00931D4C">
      <w:pPr>
        <w:numPr>
          <w:ilvl w:val="1"/>
          <w:numId w:val="2"/>
        </w:numPr>
        <w:shd w:val="clear" w:color="auto" w:fill="FFFFFF"/>
        <w:rPr>
          <w:color w:val="000000"/>
        </w:rPr>
      </w:pPr>
      <w:r w:rsidRPr="00AA77CC">
        <w:rPr>
          <w:color w:val="000000"/>
        </w:rPr>
        <w:t>Results</w:t>
      </w:r>
    </w:p>
    <w:p w14:paraId="2B2F40F9" w14:textId="77777777" w:rsidR="00AA77CC" w:rsidRPr="00AA77CC" w:rsidRDefault="00AA77CC" w:rsidP="00931D4C">
      <w:pPr>
        <w:numPr>
          <w:ilvl w:val="1"/>
          <w:numId w:val="2"/>
        </w:numPr>
        <w:shd w:val="clear" w:color="auto" w:fill="FFFFFF"/>
        <w:rPr>
          <w:color w:val="000000"/>
        </w:rPr>
      </w:pPr>
      <w:r w:rsidRPr="00AA77CC">
        <w:rPr>
          <w:color w:val="000000"/>
        </w:rPr>
        <w:t>Summary / Conclusions</w:t>
      </w:r>
    </w:p>
    <w:p w14:paraId="4EDC4F3F" w14:textId="77777777" w:rsidR="00AA77CC" w:rsidRPr="00AA77CC" w:rsidRDefault="00AA77CC" w:rsidP="00931D4C">
      <w:pPr>
        <w:numPr>
          <w:ilvl w:val="0"/>
          <w:numId w:val="2"/>
        </w:numPr>
        <w:shd w:val="clear" w:color="auto" w:fill="FFFFFF"/>
        <w:rPr>
          <w:color w:val="000000"/>
        </w:rPr>
      </w:pPr>
      <w:r w:rsidRPr="00AA77CC">
        <w:rPr>
          <w:color w:val="000000"/>
        </w:rPr>
        <w:t>Contents should include the following sections </w:t>
      </w:r>
      <w:r w:rsidRPr="00AA77CC">
        <w:rPr>
          <w:b/>
          <w:bCs/>
          <w:color w:val="0000FF"/>
        </w:rPr>
        <w:t>FOR CASE REPORTS</w:t>
      </w:r>
      <w:r w:rsidRPr="00AA77CC">
        <w:rPr>
          <w:color w:val="000000"/>
        </w:rPr>
        <w:t> – please use these exact terms for uniformity:</w:t>
      </w:r>
    </w:p>
    <w:p w14:paraId="7F3783F4" w14:textId="77777777" w:rsidR="00AA77CC" w:rsidRPr="00BC6150" w:rsidRDefault="00AA77CC" w:rsidP="00931D4C">
      <w:pPr>
        <w:numPr>
          <w:ilvl w:val="1"/>
          <w:numId w:val="2"/>
        </w:numPr>
        <w:shd w:val="clear" w:color="auto" w:fill="FFFFFF"/>
        <w:rPr>
          <w:color w:val="000000"/>
        </w:rPr>
      </w:pPr>
      <w:r w:rsidRPr="00AA77CC">
        <w:rPr>
          <w:color w:val="000000"/>
        </w:rPr>
        <w:t>Case Description</w:t>
      </w:r>
    </w:p>
    <w:p w14:paraId="198D95E3" w14:textId="1A16FEBE" w:rsidR="00AA77CC" w:rsidRPr="00AA77CC" w:rsidRDefault="00AA77CC" w:rsidP="00931D4C">
      <w:pPr>
        <w:numPr>
          <w:ilvl w:val="1"/>
          <w:numId w:val="2"/>
        </w:numPr>
        <w:shd w:val="clear" w:color="auto" w:fill="FFFFFF"/>
        <w:rPr>
          <w:color w:val="000000"/>
        </w:rPr>
      </w:pPr>
      <w:r w:rsidRPr="00AA77CC">
        <w:rPr>
          <w:color w:val="000000"/>
        </w:rPr>
        <w:t>Intervention</w:t>
      </w:r>
    </w:p>
    <w:p w14:paraId="67BBF689" w14:textId="77777777" w:rsidR="00AA77CC" w:rsidRPr="00AA77CC" w:rsidRDefault="00AA77CC" w:rsidP="00931D4C">
      <w:pPr>
        <w:numPr>
          <w:ilvl w:val="1"/>
          <w:numId w:val="2"/>
        </w:numPr>
        <w:shd w:val="clear" w:color="auto" w:fill="FFFFFF"/>
        <w:rPr>
          <w:color w:val="000000"/>
        </w:rPr>
      </w:pPr>
      <w:r w:rsidRPr="00AA77CC">
        <w:rPr>
          <w:color w:val="000000"/>
        </w:rPr>
        <w:t>Outcome</w:t>
      </w:r>
    </w:p>
    <w:p w14:paraId="30EDD424" w14:textId="77777777" w:rsidR="00AA77CC" w:rsidRPr="00AA77CC" w:rsidRDefault="00AA77CC" w:rsidP="00931D4C">
      <w:pPr>
        <w:numPr>
          <w:ilvl w:val="1"/>
          <w:numId w:val="2"/>
        </w:numPr>
        <w:shd w:val="clear" w:color="auto" w:fill="FFFFFF"/>
        <w:rPr>
          <w:color w:val="000000"/>
        </w:rPr>
      </w:pPr>
      <w:r w:rsidRPr="00AA77CC">
        <w:rPr>
          <w:color w:val="000000"/>
        </w:rPr>
        <w:t>Discussion</w:t>
      </w:r>
    </w:p>
    <w:p w14:paraId="4DE2B972" w14:textId="37536B79" w:rsidR="00AA77CC" w:rsidRPr="00BC6150" w:rsidRDefault="00AA77CC" w:rsidP="00931D4C">
      <w:pPr>
        <w:numPr>
          <w:ilvl w:val="0"/>
          <w:numId w:val="2"/>
        </w:numPr>
        <w:shd w:val="clear" w:color="auto" w:fill="FFFFFF"/>
        <w:rPr>
          <w:color w:val="000000"/>
        </w:rPr>
      </w:pPr>
      <w:r w:rsidRPr="00AA77CC">
        <w:rPr>
          <w:color w:val="000000"/>
        </w:rPr>
        <w:t>One question / Must be specific to your abstract/final poster presentation (The Q/A will be used for Evaluation of the participants for CME/Maintenance of Certification Credits (MOC) at the UHMS Online CME Portal). </w:t>
      </w:r>
    </w:p>
    <w:p w14:paraId="69F7BCA3" w14:textId="0B5CEBAE" w:rsidR="00B93361" w:rsidRPr="00BC6150" w:rsidRDefault="00B93361" w:rsidP="00931D4C">
      <w:pPr>
        <w:shd w:val="clear" w:color="auto" w:fill="FFFFFF"/>
        <w:rPr>
          <w:color w:val="000000"/>
        </w:rPr>
      </w:pPr>
      <w:r w:rsidRPr="00BC6150">
        <w:rPr>
          <w:color w:val="000000"/>
        </w:rPr>
        <w:t>_____________________________________________________________________________________</w:t>
      </w:r>
    </w:p>
    <w:p w14:paraId="7CB43816" w14:textId="1E03A111" w:rsidR="00A52474" w:rsidRPr="00BC6150" w:rsidRDefault="00B96E18" w:rsidP="00931D4C">
      <w:pPr>
        <w:rPr>
          <w:color w:val="000000"/>
        </w:rPr>
      </w:pPr>
      <w:r>
        <w:rPr>
          <w:color w:val="000000"/>
        </w:rPr>
        <w:br/>
      </w:r>
      <w:r w:rsidR="00B90678" w:rsidRPr="00BC6150">
        <w:rPr>
          <w:color w:val="000000"/>
        </w:rPr>
        <w:t>Abstract Title</w:t>
      </w:r>
      <w:r w:rsidR="00B93361" w:rsidRPr="00BC6150">
        <w:rPr>
          <w:color w:val="000000"/>
        </w:rPr>
        <w:t xml:space="preserve"> </w:t>
      </w:r>
      <w:r w:rsidR="00B90678"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18B89427" w14:textId="77777777" w:rsidTr="00B93361">
        <w:tc>
          <w:tcPr>
            <w:tcW w:w="10435" w:type="dxa"/>
          </w:tcPr>
          <w:p w14:paraId="28D89AD5" w14:textId="77777777" w:rsidR="00A52474" w:rsidRPr="00BC6150" w:rsidRDefault="00A52474" w:rsidP="00931D4C">
            <w:pPr>
              <w:rPr>
                <w:color w:val="000000"/>
              </w:rPr>
            </w:pPr>
          </w:p>
        </w:tc>
      </w:tr>
    </w:tbl>
    <w:p w14:paraId="7C186D89" w14:textId="4C6613AD" w:rsidR="00A52474" w:rsidRPr="00BC6150" w:rsidRDefault="00A52474" w:rsidP="00931D4C">
      <w:pPr>
        <w:shd w:val="clear" w:color="auto" w:fill="FFFFFF"/>
        <w:rPr>
          <w:color w:val="000000"/>
        </w:rPr>
      </w:pPr>
      <w:r w:rsidRPr="00BC6150">
        <w:rPr>
          <w:color w:val="000000"/>
        </w:rPr>
        <w:br/>
      </w:r>
      <w:r w:rsidR="00B90678" w:rsidRPr="00BC6150">
        <w:rPr>
          <w:color w:val="000000"/>
        </w:rPr>
        <w:t xml:space="preserve">Author Names (Last name then 1 or 2 initials – i.e., Dear GD, van </w:t>
      </w:r>
      <w:proofErr w:type="spellStart"/>
      <w:r w:rsidR="00B90678" w:rsidRPr="00BC6150">
        <w:rPr>
          <w:color w:val="000000"/>
        </w:rPr>
        <w:t>Hoesen</w:t>
      </w:r>
      <w:proofErr w:type="spellEnd"/>
      <w:r w:rsidR="00B90678" w:rsidRPr="00BC6150">
        <w:rPr>
          <w:color w:val="000000"/>
        </w:rPr>
        <w:t xml:space="preserve"> K)</w:t>
      </w:r>
      <w:r w:rsidR="00B93361" w:rsidRPr="00BC6150">
        <w:rPr>
          <w:color w:val="000000"/>
        </w:rPr>
        <w:t xml:space="preserve"> </w:t>
      </w:r>
      <w:r w:rsidR="00B90678"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3C91F0E0" w14:textId="77777777" w:rsidTr="00B93361">
        <w:tc>
          <w:tcPr>
            <w:tcW w:w="10435" w:type="dxa"/>
          </w:tcPr>
          <w:p w14:paraId="502F2B03" w14:textId="77777777" w:rsidR="00A52474" w:rsidRPr="00BC6150" w:rsidRDefault="00A52474" w:rsidP="00931D4C">
            <w:pPr>
              <w:rPr>
                <w:color w:val="000000"/>
              </w:rPr>
            </w:pPr>
          </w:p>
        </w:tc>
      </w:tr>
    </w:tbl>
    <w:p w14:paraId="45D29299" w14:textId="030DBE40" w:rsidR="00A52474" w:rsidRPr="00BC6150" w:rsidRDefault="00A52474" w:rsidP="00931D4C">
      <w:pPr>
        <w:shd w:val="clear" w:color="auto" w:fill="FFFFFF"/>
        <w:rPr>
          <w:color w:val="000000"/>
        </w:rPr>
      </w:pPr>
      <w:r w:rsidRPr="00BC6150">
        <w:rPr>
          <w:color w:val="000000"/>
        </w:rPr>
        <w:br/>
      </w:r>
      <w:r w:rsidR="00B90678" w:rsidRPr="00BC6150">
        <w:rPr>
          <w:color w:val="000000"/>
        </w:rPr>
        <w:t>Primary Lab/Institution Name &amp; Address</w:t>
      </w:r>
      <w:r w:rsidR="00B93361" w:rsidRPr="00BC6150">
        <w:rPr>
          <w:color w:val="000000"/>
        </w:rPr>
        <w:t xml:space="preserve"> </w:t>
      </w:r>
      <w:r w:rsidR="00B90678"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7C2F74A1" w14:textId="77777777" w:rsidTr="00B93361">
        <w:tc>
          <w:tcPr>
            <w:tcW w:w="10435" w:type="dxa"/>
          </w:tcPr>
          <w:p w14:paraId="3A4ECD87" w14:textId="77777777" w:rsidR="00A52474" w:rsidRPr="00BC6150" w:rsidRDefault="00A52474" w:rsidP="00931D4C">
            <w:pPr>
              <w:rPr>
                <w:color w:val="000000"/>
              </w:rPr>
            </w:pPr>
          </w:p>
        </w:tc>
      </w:tr>
    </w:tbl>
    <w:p w14:paraId="0DD7683E" w14:textId="5576AF6E" w:rsidR="00783110" w:rsidRPr="00BC6150" w:rsidRDefault="00783110" w:rsidP="00931D4C">
      <w:pPr>
        <w:rPr>
          <w:color w:val="000000"/>
        </w:rPr>
      </w:pPr>
    </w:p>
    <w:p w14:paraId="14E1F4C0" w14:textId="77777777" w:rsidR="00B96E18" w:rsidRDefault="00B96E18" w:rsidP="00931D4C">
      <w:pPr>
        <w:rPr>
          <w:color w:val="000000"/>
        </w:rPr>
      </w:pPr>
      <w:r>
        <w:rPr>
          <w:color w:val="000000"/>
        </w:rPr>
        <w:br w:type="page"/>
      </w:r>
    </w:p>
    <w:p w14:paraId="1BC6DC8E" w14:textId="0C46D83B" w:rsidR="00A52474" w:rsidRPr="00BC6150" w:rsidRDefault="00B90678" w:rsidP="00931D4C">
      <w:pPr>
        <w:shd w:val="clear" w:color="auto" w:fill="FFFFFF"/>
        <w:rPr>
          <w:color w:val="000000"/>
        </w:rPr>
      </w:pPr>
      <w:r w:rsidRPr="00BC6150">
        <w:rPr>
          <w:color w:val="000000"/>
        </w:rPr>
        <w:lastRenderedPageBreak/>
        <w:t>Introduction / Background</w:t>
      </w:r>
      <w:r w:rsidR="00BC6150" w:rsidRPr="00BC6150">
        <w:rPr>
          <w:color w:val="000000"/>
        </w:rPr>
        <w:t xml:space="preserve"> or Case Description</w:t>
      </w:r>
      <w:r w:rsidR="00BC6150">
        <w:rPr>
          <w:b/>
          <w:bCs/>
          <w:color w:val="000000"/>
        </w:rPr>
        <w:t xml:space="preserve"> </w:t>
      </w:r>
      <w:r w:rsidR="00BC6150"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47DE83F7" w14:textId="77777777" w:rsidTr="00BC6150">
        <w:trPr>
          <w:trHeight w:val="4247"/>
        </w:trPr>
        <w:tc>
          <w:tcPr>
            <w:tcW w:w="10435" w:type="dxa"/>
          </w:tcPr>
          <w:p w14:paraId="3707F8BF" w14:textId="77777777" w:rsidR="00A52474" w:rsidRPr="00BC6150" w:rsidRDefault="00A52474" w:rsidP="00931D4C">
            <w:pPr>
              <w:rPr>
                <w:color w:val="000000"/>
              </w:rPr>
            </w:pPr>
          </w:p>
        </w:tc>
      </w:tr>
    </w:tbl>
    <w:p w14:paraId="52632EC4" w14:textId="21D8D2B2" w:rsidR="00B90678" w:rsidRPr="00BC6150" w:rsidRDefault="00BC6150" w:rsidP="00931D4C">
      <w:pPr>
        <w:shd w:val="clear" w:color="auto" w:fill="FFFFFF"/>
        <w:rPr>
          <w:b/>
          <w:bCs/>
          <w:color w:val="000000"/>
        </w:rPr>
      </w:pPr>
      <w:r>
        <w:rPr>
          <w:color w:val="000000"/>
        </w:rPr>
        <w:br/>
      </w:r>
      <w:r w:rsidR="00B90678" w:rsidRPr="00BC6150">
        <w:rPr>
          <w:color w:val="000000"/>
        </w:rPr>
        <w:t>Materials and Methods</w:t>
      </w:r>
      <w:r>
        <w:rPr>
          <w:color w:val="000000"/>
        </w:rPr>
        <w:t xml:space="preserve"> or Intervention</w:t>
      </w:r>
      <w:r w:rsidR="00B93361" w:rsidRPr="00BC6150">
        <w:rPr>
          <w:color w:val="000000"/>
        </w:rPr>
        <w:t xml:space="preserve"> </w:t>
      </w:r>
      <w:r w:rsidR="00B90678"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78824CBC" w14:textId="77777777" w:rsidTr="00BC6150">
        <w:trPr>
          <w:trHeight w:val="3410"/>
        </w:trPr>
        <w:tc>
          <w:tcPr>
            <w:tcW w:w="10435" w:type="dxa"/>
          </w:tcPr>
          <w:p w14:paraId="4205EDD8" w14:textId="77777777" w:rsidR="00A52474" w:rsidRPr="00BC6150" w:rsidRDefault="00A52474" w:rsidP="00931D4C">
            <w:pPr>
              <w:rPr>
                <w:color w:val="000000"/>
              </w:rPr>
            </w:pPr>
          </w:p>
        </w:tc>
      </w:tr>
    </w:tbl>
    <w:p w14:paraId="18577BA6" w14:textId="1617B801" w:rsidR="00A52474" w:rsidRPr="00BC6150" w:rsidRDefault="00BC6150" w:rsidP="00931D4C">
      <w:pPr>
        <w:shd w:val="clear" w:color="auto" w:fill="FFFFFF"/>
        <w:rPr>
          <w:color w:val="000000"/>
        </w:rPr>
      </w:pPr>
      <w:r>
        <w:rPr>
          <w:color w:val="000000"/>
        </w:rPr>
        <w:br/>
      </w:r>
      <w:r w:rsidR="00B90678" w:rsidRPr="00BC6150">
        <w:rPr>
          <w:color w:val="000000"/>
        </w:rPr>
        <w:t>Results</w:t>
      </w:r>
      <w:r w:rsidR="00B93361" w:rsidRPr="00BC6150">
        <w:rPr>
          <w:color w:val="000000"/>
        </w:rPr>
        <w:t xml:space="preserve"> </w:t>
      </w:r>
      <w:r>
        <w:rPr>
          <w:color w:val="000000"/>
        </w:rPr>
        <w:t xml:space="preserve">or Outcome </w:t>
      </w:r>
      <w:r w:rsidR="00B90678"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04C29194" w14:textId="77777777" w:rsidTr="00BC6150">
        <w:trPr>
          <w:trHeight w:val="3077"/>
        </w:trPr>
        <w:tc>
          <w:tcPr>
            <w:tcW w:w="10435" w:type="dxa"/>
          </w:tcPr>
          <w:p w14:paraId="6F2F4DA4" w14:textId="77777777" w:rsidR="00A52474" w:rsidRPr="00BC6150" w:rsidRDefault="00A52474" w:rsidP="00931D4C">
            <w:pPr>
              <w:rPr>
                <w:color w:val="000000"/>
              </w:rPr>
            </w:pPr>
          </w:p>
        </w:tc>
      </w:tr>
    </w:tbl>
    <w:p w14:paraId="37579E21" w14:textId="77777777" w:rsidR="00B90678" w:rsidRPr="00BC6150" w:rsidRDefault="00B90678" w:rsidP="00931D4C">
      <w:pPr>
        <w:shd w:val="clear" w:color="auto" w:fill="FFFFFF"/>
        <w:rPr>
          <w:color w:val="000000"/>
        </w:rPr>
      </w:pPr>
    </w:p>
    <w:p w14:paraId="6649AD7A" w14:textId="77777777" w:rsidR="00B96E18" w:rsidRDefault="00B96E18" w:rsidP="00931D4C">
      <w:pPr>
        <w:rPr>
          <w:color w:val="000000"/>
        </w:rPr>
      </w:pPr>
      <w:r>
        <w:rPr>
          <w:color w:val="000000"/>
        </w:rPr>
        <w:br w:type="page"/>
      </w:r>
    </w:p>
    <w:p w14:paraId="375A16C7" w14:textId="3B772EC2" w:rsidR="00B90678" w:rsidRPr="00BC6150" w:rsidRDefault="00B90678" w:rsidP="00931D4C">
      <w:pPr>
        <w:shd w:val="clear" w:color="auto" w:fill="FFFFFF"/>
        <w:rPr>
          <w:b/>
          <w:bCs/>
          <w:color w:val="000000"/>
        </w:rPr>
      </w:pPr>
      <w:r w:rsidRPr="00BC6150">
        <w:rPr>
          <w:color w:val="000000"/>
        </w:rPr>
        <w:lastRenderedPageBreak/>
        <w:t>Summary / Conclusions</w:t>
      </w:r>
      <w:r w:rsidR="00BC6150">
        <w:rPr>
          <w:color w:val="000000"/>
        </w:rPr>
        <w:t xml:space="preserve"> or Discussion</w:t>
      </w:r>
      <w:r w:rsidR="00B93361" w:rsidRPr="00BC6150">
        <w:rPr>
          <w:color w:val="000000"/>
        </w:rPr>
        <w:t xml:space="preserve"> </w:t>
      </w:r>
      <w:r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324FDDCC" w14:textId="77777777" w:rsidTr="00BC6150">
        <w:trPr>
          <w:trHeight w:val="3077"/>
        </w:trPr>
        <w:tc>
          <w:tcPr>
            <w:tcW w:w="10435" w:type="dxa"/>
          </w:tcPr>
          <w:p w14:paraId="1628B261" w14:textId="77777777" w:rsidR="00A52474" w:rsidRPr="00BC6150" w:rsidRDefault="00A52474" w:rsidP="00931D4C">
            <w:pPr>
              <w:rPr>
                <w:b/>
                <w:bCs/>
                <w:color w:val="000000"/>
              </w:rPr>
            </w:pPr>
          </w:p>
        </w:tc>
      </w:tr>
    </w:tbl>
    <w:p w14:paraId="3CFCBB8B" w14:textId="77777777" w:rsidR="00A52474" w:rsidRPr="00BC6150" w:rsidRDefault="00A52474" w:rsidP="00931D4C">
      <w:pPr>
        <w:shd w:val="clear" w:color="auto" w:fill="FFFFFF"/>
        <w:rPr>
          <w:b/>
          <w:bCs/>
          <w:color w:val="000000"/>
        </w:rPr>
      </w:pPr>
    </w:p>
    <w:p w14:paraId="46B39492" w14:textId="69AD503A" w:rsidR="00A52474" w:rsidRPr="00BC6150" w:rsidRDefault="00B90678" w:rsidP="00931D4C">
      <w:pPr>
        <w:shd w:val="clear" w:color="auto" w:fill="FFFFFF"/>
        <w:rPr>
          <w:color w:val="000000"/>
        </w:rPr>
      </w:pPr>
      <w:r w:rsidRPr="00BC6150">
        <w:rPr>
          <w:color w:val="000000"/>
        </w:rPr>
        <w:t>Key Words</w:t>
      </w:r>
      <w:r w:rsidR="00B93361" w:rsidRPr="00BC6150">
        <w:rPr>
          <w:color w:val="000000"/>
        </w:rPr>
        <w:t xml:space="preserve"> </w:t>
      </w:r>
      <w:r w:rsidRPr="00BC6150">
        <w:rPr>
          <w:b/>
          <w:bCs/>
          <w:color w:val="000000"/>
        </w:rPr>
        <w:t>(*)</w:t>
      </w:r>
    </w:p>
    <w:tbl>
      <w:tblPr>
        <w:tblStyle w:val="TableGrid"/>
        <w:tblW w:w="10435" w:type="dxa"/>
        <w:tblLook w:val="04A0" w:firstRow="1" w:lastRow="0" w:firstColumn="1" w:lastColumn="0" w:noHBand="0" w:noVBand="1"/>
      </w:tblPr>
      <w:tblGrid>
        <w:gridCol w:w="10435"/>
      </w:tblGrid>
      <w:tr w:rsidR="00A52474" w:rsidRPr="00BC6150" w14:paraId="1EFF2E31" w14:textId="77777777" w:rsidTr="00D55CE6">
        <w:trPr>
          <w:trHeight w:val="458"/>
        </w:trPr>
        <w:tc>
          <w:tcPr>
            <w:tcW w:w="10435" w:type="dxa"/>
          </w:tcPr>
          <w:p w14:paraId="72576D0B" w14:textId="77777777" w:rsidR="00A52474" w:rsidRPr="00BC6150" w:rsidRDefault="00A52474" w:rsidP="00931D4C">
            <w:pPr>
              <w:rPr>
                <w:color w:val="000000"/>
              </w:rPr>
            </w:pPr>
          </w:p>
        </w:tc>
      </w:tr>
    </w:tbl>
    <w:p w14:paraId="7B82EDBC" w14:textId="2DA42EA0" w:rsidR="00783110" w:rsidRPr="00BC6150" w:rsidRDefault="00A52474" w:rsidP="00931D4C">
      <w:pPr>
        <w:shd w:val="clear" w:color="auto" w:fill="FFFFFF"/>
        <w:outlineLvl w:val="1"/>
        <w:rPr>
          <w:b/>
          <w:color w:val="000000"/>
        </w:rPr>
      </w:pPr>
      <w:r w:rsidRPr="00BC6150">
        <w:rPr>
          <w:color w:val="000000"/>
        </w:rPr>
        <w:br/>
      </w:r>
    </w:p>
    <w:p w14:paraId="68E73191" w14:textId="3B8C2555" w:rsidR="00B90678" w:rsidRPr="00B96E18" w:rsidRDefault="00ED29AA" w:rsidP="00931D4C">
      <w:pPr>
        <w:rPr>
          <w:b/>
          <w:color w:val="000000"/>
          <w:u w:val="single"/>
        </w:rPr>
      </w:pPr>
      <w:r w:rsidRPr="00BC6150">
        <w:rPr>
          <w:b/>
          <w:color w:val="000000"/>
          <w:u w:val="single"/>
        </w:rPr>
        <w:t>TOPICS FOR PRESENTATION</w:t>
      </w:r>
      <w:r w:rsidR="00B90678" w:rsidRPr="00BC6150">
        <w:rPr>
          <w:b/>
          <w:color w:val="000000"/>
        </w:rPr>
        <w:t xml:space="preserve"> (choose only one)</w:t>
      </w:r>
      <w:r w:rsidR="00783110" w:rsidRPr="00BC6150">
        <w:rPr>
          <w:b/>
          <w:color w:val="000000"/>
        </w:rPr>
        <w:br/>
      </w:r>
    </w:p>
    <w:p w14:paraId="086573A7" w14:textId="77777777" w:rsidR="00B90678" w:rsidRPr="00BC6150" w:rsidRDefault="00B90678" w:rsidP="00931D4C">
      <w:pPr>
        <w:shd w:val="clear" w:color="auto" w:fill="FFFFFF"/>
        <w:rPr>
          <w:color w:val="000000"/>
        </w:rPr>
      </w:pPr>
      <w:r w:rsidRPr="00BC6150">
        <w:rPr>
          <w:color w:val="000000"/>
        </w:rPr>
        <w:t>All abstracts must be presented in poster format, without exception. In addition, presenters may be invited to present an abstract orally in the general meeting, resident/trainee competition (if eligible), or in the Associates session (if eligible).</w:t>
      </w:r>
    </w:p>
    <w:p w14:paraId="5A78AB0E" w14:textId="20312CD8" w:rsidR="00B90678" w:rsidRPr="00BC6150" w:rsidRDefault="00B90678" w:rsidP="00931D4C">
      <w:pPr>
        <w:shd w:val="clear" w:color="auto" w:fill="FFFFFF"/>
        <w:rPr>
          <w:color w:val="000000"/>
        </w:rPr>
      </w:pPr>
      <w:r w:rsidRPr="00BC6150">
        <w:rPr>
          <w:color w:val="000000"/>
        </w:rPr>
        <w:br/>
      </w:r>
      <w:r w:rsidR="00B80311" w:rsidRPr="00BC6150">
        <w:rPr>
          <w:b/>
          <w:color w:val="000000"/>
        </w:rPr>
        <w:t>Choose</w:t>
      </w:r>
      <w:r w:rsidR="00415500" w:rsidRPr="00BC6150">
        <w:rPr>
          <w:b/>
          <w:color w:val="000000"/>
        </w:rPr>
        <w:t xml:space="preserve"> the </w:t>
      </w:r>
      <w:r w:rsidR="00BF173C" w:rsidRPr="00BC6150">
        <w:rPr>
          <w:b/>
          <w:color w:val="000000"/>
        </w:rPr>
        <w:t xml:space="preserve">session </w:t>
      </w:r>
      <w:r w:rsidR="00415500" w:rsidRPr="00BC6150">
        <w:rPr>
          <w:b/>
          <w:color w:val="000000"/>
        </w:rPr>
        <w:t>category that best fits your abstract</w:t>
      </w:r>
      <w:r w:rsidR="00415500" w:rsidRPr="00BC6150">
        <w:rPr>
          <w:color w:val="000000"/>
        </w:rPr>
        <w:t xml:space="preserve">. </w:t>
      </w:r>
      <w:r w:rsidRPr="00BC6150">
        <w:rPr>
          <w:color w:val="000000"/>
        </w:rPr>
        <w:t>The committee reserves the right to re-assign categories as needed to even out the program.</w:t>
      </w:r>
      <w:r w:rsidRPr="00BC6150">
        <w:rPr>
          <w:color w:val="000000"/>
        </w:rPr>
        <w:br/>
      </w:r>
    </w:p>
    <w:tbl>
      <w:tblPr>
        <w:tblStyle w:val="TableGrid"/>
        <w:tblW w:w="0" w:type="auto"/>
        <w:tblInd w:w="445" w:type="dxa"/>
        <w:tblLook w:val="04A0" w:firstRow="1" w:lastRow="0" w:firstColumn="1" w:lastColumn="0" w:noHBand="0" w:noVBand="1"/>
      </w:tblPr>
      <w:tblGrid>
        <w:gridCol w:w="270"/>
        <w:gridCol w:w="8635"/>
      </w:tblGrid>
      <w:tr w:rsidR="00ED29AA" w:rsidRPr="00BC6150" w14:paraId="53376B91" w14:textId="77777777" w:rsidTr="00291827">
        <w:tc>
          <w:tcPr>
            <w:tcW w:w="270" w:type="dxa"/>
            <w:tcBorders>
              <w:right w:val="single" w:sz="4" w:space="0" w:color="auto"/>
            </w:tcBorders>
          </w:tcPr>
          <w:p w14:paraId="6247143F" w14:textId="77777777" w:rsidR="00ED29AA" w:rsidRPr="00BC6150" w:rsidRDefault="00ED29AA" w:rsidP="00931D4C">
            <w:pPr>
              <w:rPr>
                <w:b/>
                <w:color w:val="000000"/>
              </w:rPr>
            </w:pPr>
          </w:p>
        </w:tc>
        <w:tc>
          <w:tcPr>
            <w:tcW w:w="8635" w:type="dxa"/>
            <w:tcBorders>
              <w:top w:val="nil"/>
              <w:left w:val="single" w:sz="4" w:space="0" w:color="auto"/>
              <w:bottom w:val="nil"/>
              <w:right w:val="nil"/>
            </w:tcBorders>
          </w:tcPr>
          <w:p w14:paraId="5BE09EC2" w14:textId="54C1ADC5" w:rsidR="00ED29AA" w:rsidRPr="00BC6150" w:rsidRDefault="00ED29AA" w:rsidP="00931D4C">
            <w:pPr>
              <w:rPr>
                <w:b/>
                <w:color w:val="000000"/>
              </w:rPr>
            </w:pPr>
            <w:r w:rsidRPr="00BC6150">
              <w:rPr>
                <w:color w:val="000000"/>
              </w:rPr>
              <w:t xml:space="preserve">Session A - </w:t>
            </w:r>
            <w:r w:rsidR="00B80311" w:rsidRPr="00BC6150">
              <w:t>HBO</w:t>
            </w:r>
            <w:r w:rsidR="00B80311" w:rsidRPr="00BC6150">
              <w:rPr>
                <w:vertAlign w:val="subscript"/>
              </w:rPr>
              <w:t>2</w:t>
            </w:r>
            <w:r w:rsidR="00B80311" w:rsidRPr="00BC6150">
              <w:t>Theory &amp; Mechanisms (Thurs)</w:t>
            </w:r>
          </w:p>
        </w:tc>
      </w:tr>
      <w:tr w:rsidR="00ED29AA" w:rsidRPr="00BC6150" w14:paraId="2AC9B384" w14:textId="77777777" w:rsidTr="00291827">
        <w:tc>
          <w:tcPr>
            <w:tcW w:w="270" w:type="dxa"/>
            <w:tcBorders>
              <w:right w:val="single" w:sz="4" w:space="0" w:color="auto"/>
            </w:tcBorders>
          </w:tcPr>
          <w:p w14:paraId="10267385" w14:textId="77777777" w:rsidR="00ED29AA" w:rsidRPr="00BC6150" w:rsidRDefault="00ED29AA" w:rsidP="00931D4C">
            <w:pPr>
              <w:rPr>
                <w:b/>
                <w:color w:val="000000"/>
              </w:rPr>
            </w:pPr>
          </w:p>
        </w:tc>
        <w:tc>
          <w:tcPr>
            <w:tcW w:w="8635" w:type="dxa"/>
            <w:tcBorders>
              <w:top w:val="nil"/>
              <w:left w:val="single" w:sz="4" w:space="0" w:color="auto"/>
              <w:bottom w:val="nil"/>
              <w:right w:val="nil"/>
            </w:tcBorders>
          </w:tcPr>
          <w:p w14:paraId="2E2A60A0" w14:textId="72317555" w:rsidR="00ED29AA" w:rsidRPr="00BC6150" w:rsidRDefault="00ED29AA" w:rsidP="00931D4C">
            <w:pPr>
              <w:rPr>
                <w:b/>
                <w:color w:val="000000"/>
              </w:rPr>
            </w:pPr>
            <w:r w:rsidRPr="00BC6150">
              <w:rPr>
                <w:color w:val="000000"/>
              </w:rPr>
              <w:t xml:space="preserve">Session B - </w:t>
            </w:r>
            <w:r w:rsidR="00B80311" w:rsidRPr="00BC6150">
              <w:t>- Clinical HBO</w:t>
            </w:r>
            <w:r w:rsidR="00B80311" w:rsidRPr="00BC6150">
              <w:rPr>
                <w:vertAlign w:val="superscript"/>
              </w:rPr>
              <w:t xml:space="preserve">2 </w:t>
            </w:r>
            <w:r w:rsidR="00B80311" w:rsidRPr="00BC6150">
              <w:t>(Thurs)</w:t>
            </w:r>
          </w:p>
        </w:tc>
      </w:tr>
      <w:tr w:rsidR="00ED29AA" w:rsidRPr="00BC6150" w14:paraId="1581D636" w14:textId="77777777" w:rsidTr="00291827">
        <w:tc>
          <w:tcPr>
            <w:tcW w:w="270" w:type="dxa"/>
            <w:tcBorders>
              <w:right w:val="single" w:sz="4" w:space="0" w:color="auto"/>
            </w:tcBorders>
          </w:tcPr>
          <w:p w14:paraId="16F89D2E" w14:textId="77777777" w:rsidR="00ED29AA" w:rsidRPr="00BC6150" w:rsidRDefault="00ED29AA" w:rsidP="00931D4C">
            <w:pPr>
              <w:rPr>
                <w:b/>
                <w:color w:val="000000"/>
              </w:rPr>
            </w:pPr>
          </w:p>
        </w:tc>
        <w:tc>
          <w:tcPr>
            <w:tcW w:w="8635" w:type="dxa"/>
            <w:tcBorders>
              <w:top w:val="nil"/>
              <w:left w:val="single" w:sz="4" w:space="0" w:color="auto"/>
              <w:bottom w:val="nil"/>
              <w:right w:val="nil"/>
            </w:tcBorders>
          </w:tcPr>
          <w:p w14:paraId="5AB2B976" w14:textId="3CD18C28" w:rsidR="00ED29AA" w:rsidRPr="00BC6150" w:rsidRDefault="00ED29AA" w:rsidP="00931D4C">
            <w:pPr>
              <w:rPr>
                <w:b/>
                <w:color w:val="000000"/>
              </w:rPr>
            </w:pPr>
            <w:r w:rsidRPr="00BC6150">
              <w:rPr>
                <w:color w:val="000000"/>
              </w:rPr>
              <w:t xml:space="preserve">Session C - </w:t>
            </w:r>
            <w:r w:rsidR="00B80311" w:rsidRPr="00BC6150">
              <w:rPr>
                <w:bCs/>
                <w:color w:val="000000"/>
                <w:shd w:val="clear" w:color="auto" w:fill="FFFFFF"/>
              </w:rPr>
              <w:t>Decompression Theory and Mechanisms (Fri)</w:t>
            </w:r>
          </w:p>
        </w:tc>
      </w:tr>
      <w:tr w:rsidR="00ED29AA" w:rsidRPr="00BC6150" w14:paraId="2C94CA71" w14:textId="77777777" w:rsidTr="00B80311">
        <w:tc>
          <w:tcPr>
            <w:tcW w:w="270" w:type="dxa"/>
            <w:tcBorders>
              <w:bottom w:val="single" w:sz="4" w:space="0" w:color="auto"/>
              <w:right w:val="single" w:sz="4" w:space="0" w:color="auto"/>
            </w:tcBorders>
          </w:tcPr>
          <w:p w14:paraId="31039023" w14:textId="77777777" w:rsidR="00ED29AA" w:rsidRPr="00BC6150" w:rsidRDefault="00ED29AA" w:rsidP="00931D4C">
            <w:pPr>
              <w:rPr>
                <w:b/>
                <w:color w:val="000000"/>
              </w:rPr>
            </w:pPr>
          </w:p>
        </w:tc>
        <w:tc>
          <w:tcPr>
            <w:tcW w:w="8635" w:type="dxa"/>
            <w:tcBorders>
              <w:top w:val="nil"/>
              <w:left w:val="single" w:sz="4" w:space="0" w:color="auto"/>
              <w:bottom w:val="nil"/>
              <w:right w:val="nil"/>
            </w:tcBorders>
          </w:tcPr>
          <w:p w14:paraId="70BD633B" w14:textId="32A38727" w:rsidR="00ED29AA" w:rsidRPr="00BC6150" w:rsidRDefault="00ED29AA" w:rsidP="00931D4C">
            <w:pPr>
              <w:rPr>
                <w:b/>
                <w:color w:val="000000"/>
              </w:rPr>
            </w:pPr>
            <w:r w:rsidRPr="00BC6150">
              <w:rPr>
                <w:color w:val="000000"/>
              </w:rPr>
              <w:t xml:space="preserve">Session D - </w:t>
            </w:r>
            <w:r w:rsidR="00B80311" w:rsidRPr="00BC6150">
              <w:rPr>
                <w:bCs/>
                <w:color w:val="000000"/>
                <w:shd w:val="clear" w:color="auto" w:fill="FFFFFF"/>
              </w:rPr>
              <w:t>Diving Medicine (Fri)</w:t>
            </w:r>
          </w:p>
        </w:tc>
      </w:tr>
      <w:tr w:rsidR="00ED29AA" w:rsidRPr="00BC6150" w14:paraId="20727B52" w14:textId="77777777" w:rsidTr="00B80311">
        <w:tc>
          <w:tcPr>
            <w:tcW w:w="270" w:type="dxa"/>
            <w:tcBorders>
              <w:bottom w:val="single" w:sz="4" w:space="0" w:color="auto"/>
              <w:right w:val="single" w:sz="4" w:space="0" w:color="auto"/>
            </w:tcBorders>
          </w:tcPr>
          <w:p w14:paraId="63271C34" w14:textId="77777777" w:rsidR="00ED29AA" w:rsidRPr="00BC6150" w:rsidRDefault="00ED29AA" w:rsidP="00931D4C">
            <w:pPr>
              <w:rPr>
                <w:b/>
                <w:color w:val="000000"/>
              </w:rPr>
            </w:pPr>
          </w:p>
        </w:tc>
        <w:tc>
          <w:tcPr>
            <w:tcW w:w="8635" w:type="dxa"/>
            <w:tcBorders>
              <w:top w:val="nil"/>
              <w:left w:val="single" w:sz="4" w:space="0" w:color="auto"/>
              <w:bottom w:val="nil"/>
              <w:right w:val="nil"/>
            </w:tcBorders>
          </w:tcPr>
          <w:p w14:paraId="6E71D7D8" w14:textId="4B86D182" w:rsidR="00ED29AA" w:rsidRPr="00BC6150" w:rsidRDefault="00ED29AA" w:rsidP="00931D4C">
            <w:pPr>
              <w:rPr>
                <w:b/>
                <w:color w:val="000000"/>
              </w:rPr>
            </w:pPr>
            <w:r w:rsidRPr="00BC6150">
              <w:rPr>
                <w:color w:val="000000"/>
              </w:rPr>
              <w:t xml:space="preserve">Session E - </w:t>
            </w:r>
            <w:r w:rsidR="00B80311" w:rsidRPr="00BC6150">
              <w:rPr>
                <w:bCs/>
                <w:color w:val="000000"/>
                <w:shd w:val="clear" w:color="auto" w:fill="FFFFFF"/>
              </w:rPr>
              <w:t>HBO2 Operations, Chambers and Equipment (Sat)</w:t>
            </w:r>
            <w:r w:rsidRPr="00BC6150">
              <w:rPr>
                <w:color w:val="000000"/>
              </w:rPr>
              <w:t> </w:t>
            </w:r>
          </w:p>
        </w:tc>
      </w:tr>
      <w:tr w:rsidR="00ED29AA" w:rsidRPr="00BC6150" w14:paraId="77114A4F" w14:textId="77777777" w:rsidTr="00B80311">
        <w:tc>
          <w:tcPr>
            <w:tcW w:w="270" w:type="dxa"/>
            <w:tcBorders>
              <w:top w:val="single" w:sz="4" w:space="0" w:color="auto"/>
              <w:left w:val="nil"/>
              <w:bottom w:val="nil"/>
              <w:right w:val="nil"/>
            </w:tcBorders>
          </w:tcPr>
          <w:p w14:paraId="62F1CA62" w14:textId="77777777" w:rsidR="00ED29AA" w:rsidRPr="00BC6150" w:rsidRDefault="00ED29AA" w:rsidP="00931D4C">
            <w:pPr>
              <w:rPr>
                <w:b/>
                <w:color w:val="000000"/>
              </w:rPr>
            </w:pPr>
          </w:p>
        </w:tc>
        <w:tc>
          <w:tcPr>
            <w:tcW w:w="8635" w:type="dxa"/>
            <w:tcBorders>
              <w:top w:val="nil"/>
              <w:left w:val="nil"/>
              <w:bottom w:val="nil"/>
              <w:right w:val="nil"/>
            </w:tcBorders>
          </w:tcPr>
          <w:p w14:paraId="70EE0A62" w14:textId="19922866" w:rsidR="00ED29AA" w:rsidRPr="00BC6150" w:rsidRDefault="00ED29AA" w:rsidP="00931D4C">
            <w:pPr>
              <w:rPr>
                <w:b/>
                <w:color w:val="000000"/>
              </w:rPr>
            </w:pPr>
          </w:p>
        </w:tc>
      </w:tr>
    </w:tbl>
    <w:p w14:paraId="23245046" w14:textId="60E56D2E" w:rsidR="00D55CE6" w:rsidRPr="00BC6150" w:rsidRDefault="00B90678" w:rsidP="00931D4C">
      <w:pPr>
        <w:rPr>
          <w:color w:val="000000"/>
        </w:rPr>
      </w:pPr>
      <w:r w:rsidRPr="00BC6150">
        <w:rPr>
          <w:color w:val="000000"/>
        </w:rPr>
        <w:t>Is your abstract a case report?</w:t>
      </w:r>
      <w:r w:rsidR="00D55CE6" w:rsidRPr="00BC6150">
        <w:rPr>
          <w:color w:val="000000"/>
        </w:rPr>
        <w:t xml:space="preserve"> </w:t>
      </w:r>
      <w:r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D55CE6" w:rsidRPr="00BC6150" w14:paraId="132743A9" w14:textId="77777777" w:rsidTr="000E4526">
        <w:tc>
          <w:tcPr>
            <w:tcW w:w="355" w:type="dxa"/>
            <w:tcBorders>
              <w:top w:val="single" w:sz="4" w:space="0" w:color="auto"/>
              <w:left w:val="single" w:sz="4" w:space="0" w:color="auto"/>
              <w:bottom w:val="single" w:sz="4" w:space="0" w:color="auto"/>
              <w:right w:val="single" w:sz="4" w:space="0" w:color="auto"/>
            </w:tcBorders>
          </w:tcPr>
          <w:p w14:paraId="43284E3E"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7C4E7EEE"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6A686B91" w14:textId="77777777" w:rsidR="00D55CE6" w:rsidRPr="00BC6150" w:rsidRDefault="00D55CE6" w:rsidP="00931D4C">
            <w:pPr>
              <w:rPr>
                <w:color w:val="000000"/>
              </w:rPr>
            </w:pPr>
          </w:p>
        </w:tc>
        <w:tc>
          <w:tcPr>
            <w:tcW w:w="1620" w:type="dxa"/>
            <w:tcBorders>
              <w:left w:val="single" w:sz="4" w:space="0" w:color="auto"/>
            </w:tcBorders>
          </w:tcPr>
          <w:p w14:paraId="42F3844D" w14:textId="77777777" w:rsidR="00D55CE6" w:rsidRPr="00BC6150" w:rsidRDefault="00D55CE6" w:rsidP="00931D4C">
            <w:pPr>
              <w:rPr>
                <w:color w:val="000000"/>
              </w:rPr>
            </w:pPr>
            <w:r w:rsidRPr="00BC6150">
              <w:rPr>
                <w:color w:val="000000"/>
              </w:rPr>
              <w:t>No</w:t>
            </w:r>
          </w:p>
        </w:tc>
      </w:tr>
    </w:tbl>
    <w:p w14:paraId="6930B2BB" w14:textId="06E2885A" w:rsidR="00D55CE6" w:rsidRPr="00BC6150" w:rsidRDefault="00D55CE6" w:rsidP="00931D4C">
      <w:pPr>
        <w:shd w:val="clear" w:color="auto" w:fill="FFFFFF"/>
        <w:rPr>
          <w:color w:val="000000"/>
        </w:rPr>
      </w:pPr>
      <w:r w:rsidRPr="00BC6150">
        <w:rPr>
          <w:noProof/>
          <w:color w:val="000000"/>
        </w:rPr>
        <w:br/>
      </w:r>
      <w:r w:rsidR="00B90678" w:rsidRPr="00BC6150">
        <w:rPr>
          <w:color w:val="000000"/>
        </w:rPr>
        <w:t>If invited, would you be willing to present your abstract orally in the general meeting?</w:t>
      </w:r>
      <w:r w:rsidRPr="00BC6150">
        <w:rPr>
          <w:color w:val="000000"/>
        </w:rPr>
        <w:t xml:space="preserve"> </w:t>
      </w:r>
      <w:r w:rsidR="00B90678"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4320"/>
      </w:tblGrid>
      <w:tr w:rsidR="00D55CE6" w:rsidRPr="00BC6150" w14:paraId="273066C0" w14:textId="77777777" w:rsidTr="001B6EF8">
        <w:tc>
          <w:tcPr>
            <w:tcW w:w="355" w:type="dxa"/>
            <w:tcBorders>
              <w:top w:val="single" w:sz="4" w:space="0" w:color="auto"/>
              <w:left w:val="single" w:sz="4" w:space="0" w:color="auto"/>
              <w:bottom w:val="single" w:sz="4" w:space="0" w:color="auto"/>
              <w:right w:val="single" w:sz="4" w:space="0" w:color="auto"/>
            </w:tcBorders>
          </w:tcPr>
          <w:p w14:paraId="0C45B204"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68CAF428"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4D057EEB" w14:textId="77777777" w:rsidR="00D55CE6" w:rsidRPr="00BC6150" w:rsidRDefault="00D55CE6" w:rsidP="00931D4C">
            <w:pPr>
              <w:rPr>
                <w:color w:val="000000"/>
              </w:rPr>
            </w:pPr>
          </w:p>
        </w:tc>
        <w:tc>
          <w:tcPr>
            <w:tcW w:w="4320" w:type="dxa"/>
            <w:tcBorders>
              <w:left w:val="single" w:sz="4" w:space="0" w:color="auto"/>
            </w:tcBorders>
          </w:tcPr>
          <w:p w14:paraId="66E2D5C9" w14:textId="30C6BFA2" w:rsidR="00D55CE6" w:rsidRPr="00BC6150" w:rsidRDefault="00D55CE6" w:rsidP="00931D4C">
            <w:pPr>
              <w:rPr>
                <w:color w:val="000000"/>
              </w:rPr>
            </w:pPr>
            <w:r w:rsidRPr="00BC6150">
              <w:rPr>
                <w:color w:val="000000"/>
              </w:rPr>
              <w:t>No</w:t>
            </w:r>
            <w:r w:rsidR="001B6EF8" w:rsidRPr="00BC6150">
              <w:rPr>
                <w:color w:val="000000"/>
              </w:rPr>
              <w:t xml:space="preserve"> (poster only, if accepted)</w:t>
            </w:r>
          </w:p>
        </w:tc>
      </w:tr>
    </w:tbl>
    <w:p w14:paraId="5085E2C6" w14:textId="1D291786" w:rsidR="00D55CE6" w:rsidRPr="00BC6150" w:rsidRDefault="00CB0DBE" w:rsidP="00931D4C">
      <w:pPr>
        <w:shd w:val="clear" w:color="auto" w:fill="FFFFFF"/>
        <w:rPr>
          <w:color w:val="000000"/>
        </w:rPr>
      </w:pPr>
      <w:r w:rsidRPr="00BC6150">
        <w:rPr>
          <w:color w:val="000000"/>
        </w:rPr>
        <w:br/>
      </w:r>
      <w:r w:rsidR="00B90678" w:rsidRPr="00BC6150">
        <w:rPr>
          <w:color w:val="000000"/>
        </w:rPr>
        <w:t xml:space="preserve">Submit this abstract to </w:t>
      </w:r>
      <w:r w:rsidR="00F076B8" w:rsidRPr="00BC6150">
        <w:rPr>
          <w:color w:val="000000"/>
        </w:rPr>
        <w:t>fellow/resident</w:t>
      </w:r>
      <w:r w:rsidR="00B90678" w:rsidRPr="00BC6150">
        <w:rPr>
          <w:color w:val="000000"/>
        </w:rPr>
        <w:t>/trainee competition?</w:t>
      </w:r>
      <w:r w:rsidR="00D55CE6" w:rsidRPr="00BC6150">
        <w:rPr>
          <w:color w:val="000000"/>
        </w:rPr>
        <w:t xml:space="preserve"> </w:t>
      </w:r>
      <w:r w:rsidR="00B90678"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D55CE6" w:rsidRPr="00BC6150" w14:paraId="61D9EE1B" w14:textId="77777777" w:rsidTr="000E4526">
        <w:tc>
          <w:tcPr>
            <w:tcW w:w="355" w:type="dxa"/>
            <w:tcBorders>
              <w:top w:val="single" w:sz="4" w:space="0" w:color="auto"/>
              <w:left w:val="single" w:sz="4" w:space="0" w:color="auto"/>
              <w:bottom w:val="single" w:sz="4" w:space="0" w:color="auto"/>
              <w:right w:val="single" w:sz="4" w:space="0" w:color="auto"/>
            </w:tcBorders>
          </w:tcPr>
          <w:p w14:paraId="3B59A9A9"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79CE892A"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0371091F" w14:textId="77777777" w:rsidR="00D55CE6" w:rsidRPr="00BC6150" w:rsidRDefault="00D55CE6" w:rsidP="00931D4C">
            <w:pPr>
              <w:rPr>
                <w:color w:val="000000"/>
              </w:rPr>
            </w:pPr>
          </w:p>
        </w:tc>
        <w:tc>
          <w:tcPr>
            <w:tcW w:w="1620" w:type="dxa"/>
            <w:tcBorders>
              <w:left w:val="single" w:sz="4" w:space="0" w:color="auto"/>
            </w:tcBorders>
          </w:tcPr>
          <w:p w14:paraId="22779D4A" w14:textId="77777777" w:rsidR="00D55CE6" w:rsidRPr="00BC6150" w:rsidRDefault="00D55CE6" w:rsidP="00931D4C">
            <w:pPr>
              <w:rPr>
                <w:color w:val="000000"/>
              </w:rPr>
            </w:pPr>
            <w:r w:rsidRPr="00BC6150">
              <w:rPr>
                <w:color w:val="000000"/>
              </w:rPr>
              <w:t>No</w:t>
            </w:r>
          </w:p>
        </w:tc>
      </w:tr>
    </w:tbl>
    <w:p w14:paraId="303A2B15" w14:textId="0628B956" w:rsidR="00D55CE6" w:rsidRPr="00BC6150" w:rsidRDefault="00CB0DBE" w:rsidP="00931D4C">
      <w:pPr>
        <w:shd w:val="clear" w:color="auto" w:fill="FFFFFF"/>
        <w:rPr>
          <w:color w:val="000000"/>
        </w:rPr>
      </w:pPr>
      <w:r w:rsidRPr="00BC6150">
        <w:rPr>
          <w:color w:val="000000"/>
        </w:rPr>
        <w:br/>
      </w:r>
      <w:r w:rsidR="00B90678" w:rsidRPr="00BC6150">
        <w:rPr>
          <w:color w:val="000000"/>
        </w:rPr>
        <w:t>Has this research been accepted for publication at the time of submission?</w:t>
      </w:r>
      <w:r w:rsidR="00D55CE6" w:rsidRPr="00BC6150">
        <w:rPr>
          <w:color w:val="000000"/>
        </w:rPr>
        <w:t xml:space="preserve"> </w:t>
      </w:r>
      <w:r w:rsidR="00B90678"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D55CE6" w:rsidRPr="00BC6150" w14:paraId="48CD90B8" w14:textId="77777777" w:rsidTr="000E4526">
        <w:tc>
          <w:tcPr>
            <w:tcW w:w="355" w:type="dxa"/>
            <w:tcBorders>
              <w:top w:val="single" w:sz="4" w:space="0" w:color="auto"/>
              <w:left w:val="single" w:sz="4" w:space="0" w:color="auto"/>
              <w:bottom w:val="single" w:sz="4" w:space="0" w:color="auto"/>
              <w:right w:val="single" w:sz="4" w:space="0" w:color="auto"/>
            </w:tcBorders>
          </w:tcPr>
          <w:p w14:paraId="42939793"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332ABF2A"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09F48328" w14:textId="77777777" w:rsidR="00D55CE6" w:rsidRPr="00BC6150" w:rsidRDefault="00D55CE6" w:rsidP="00931D4C">
            <w:pPr>
              <w:rPr>
                <w:color w:val="000000"/>
              </w:rPr>
            </w:pPr>
          </w:p>
        </w:tc>
        <w:tc>
          <w:tcPr>
            <w:tcW w:w="1620" w:type="dxa"/>
            <w:tcBorders>
              <w:left w:val="single" w:sz="4" w:space="0" w:color="auto"/>
            </w:tcBorders>
          </w:tcPr>
          <w:p w14:paraId="0458414B" w14:textId="77777777" w:rsidR="00D55CE6" w:rsidRPr="00BC6150" w:rsidRDefault="00D55CE6" w:rsidP="00931D4C">
            <w:pPr>
              <w:rPr>
                <w:color w:val="000000"/>
              </w:rPr>
            </w:pPr>
            <w:r w:rsidRPr="00BC6150">
              <w:rPr>
                <w:color w:val="000000"/>
              </w:rPr>
              <w:t>No</w:t>
            </w:r>
          </w:p>
        </w:tc>
      </w:tr>
    </w:tbl>
    <w:p w14:paraId="3D0096C5" w14:textId="6A819C73" w:rsidR="00B90678" w:rsidRPr="00BC6150" w:rsidRDefault="00ED29AA" w:rsidP="00931D4C">
      <w:pPr>
        <w:shd w:val="clear" w:color="auto" w:fill="FFFFFF"/>
        <w:rPr>
          <w:color w:val="000000"/>
          <w:shd w:val="clear" w:color="auto" w:fill="FFFFFF"/>
        </w:rPr>
      </w:pPr>
      <w:r w:rsidRPr="00BC6150">
        <w:rPr>
          <w:color w:val="000000"/>
          <w:shd w:val="clear" w:color="auto" w:fill="FFFFFF"/>
        </w:rPr>
        <w:t>If yes, p</w:t>
      </w:r>
      <w:r w:rsidR="00A52474" w:rsidRPr="00BC6150">
        <w:rPr>
          <w:color w:val="000000"/>
          <w:shd w:val="clear" w:color="auto" w:fill="FFFFFF"/>
        </w:rPr>
        <w:t xml:space="preserve">lease state where and </w:t>
      </w:r>
      <w:r w:rsidR="002023AC" w:rsidRPr="00BC6150">
        <w:rPr>
          <w:color w:val="000000"/>
          <w:shd w:val="clear" w:color="auto" w:fill="FFFFFF"/>
        </w:rPr>
        <w:t>when.</w:t>
      </w:r>
    </w:p>
    <w:tbl>
      <w:tblPr>
        <w:tblStyle w:val="TableGrid"/>
        <w:tblW w:w="10525" w:type="dxa"/>
        <w:tblLook w:val="04A0" w:firstRow="1" w:lastRow="0" w:firstColumn="1" w:lastColumn="0" w:noHBand="0" w:noVBand="1"/>
      </w:tblPr>
      <w:tblGrid>
        <w:gridCol w:w="10525"/>
      </w:tblGrid>
      <w:tr w:rsidR="00CB0DBE" w:rsidRPr="00BC6150" w14:paraId="0164553E" w14:textId="77777777" w:rsidTr="00D55CE6">
        <w:tc>
          <w:tcPr>
            <w:tcW w:w="10525" w:type="dxa"/>
          </w:tcPr>
          <w:p w14:paraId="5AA4DAA2" w14:textId="77777777" w:rsidR="00CB0DBE" w:rsidRPr="00BC6150" w:rsidRDefault="00CB0DBE" w:rsidP="00931D4C">
            <w:pPr>
              <w:rPr>
                <w:color w:val="000000"/>
              </w:rPr>
            </w:pPr>
          </w:p>
        </w:tc>
      </w:tr>
    </w:tbl>
    <w:p w14:paraId="0126DD94" w14:textId="77777777" w:rsidR="00CB0DBE" w:rsidRPr="00BC6150" w:rsidRDefault="00CB0DBE" w:rsidP="00931D4C">
      <w:pPr>
        <w:shd w:val="clear" w:color="auto" w:fill="FFFFFF"/>
        <w:rPr>
          <w:color w:val="000000"/>
        </w:rPr>
      </w:pPr>
    </w:p>
    <w:p w14:paraId="28FDC3CF" w14:textId="77777777" w:rsidR="00B96E18" w:rsidRDefault="00B96E18" w:rsidP="00931D4C">
      <w:pPr>
        <w:rPr>
          <w:color w:val="000000"/>
        </w:rPr>
      </w:pPr>
      <w:r>
        <w:rPr>
          <w:color w:val="000000"/>
        </w:rPr>
        <w:br w:type="page"/>
      </w:r>
    </w:p>
    <w:p w14:paraId="681A71C8" w14:textId="5C9A5D65" w:rsidR="00D55CE6" w:rsidRPr="00BC6150" w:rsidRDefault="00B90678" w:rsidP="00931D4C">
      <w:pPr>
        <w:shd w:val="clear" w:color="auto" w:fill="FFFFFF"/>
        <w:rPr>
          <w:color w:val="000000"/>
        </w:rPr>
      </w:pPr>
      <w:r w:rsidRPr="00BC6150">
        <w:rPr>
          <w:color w:val="000000"/>
        </w:rPr>
        <w:lastRenderedPageBreak/>
        <w:t>Was your research supported by a grant or R&amp;D contract?</w:t>
      </w:r>
      <w:r w:rsidR="00D55CE6" w:rsidRPr="00BC6150">
        <w:rPr>
          <w:color w:val="000000"/>
        </w:rPr>
        <w:t xml:space="preserve"> </w:t>
      </w:r>
      <w:r w:rsidRPr="00BC6150">
        <w:rPr>
          <w:b/>
          <w:bCs/>
          <w:color w:val="00000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440"/>
        <w:gridCol w:w="360"/>
        <w:gridCol w:w="1620"/>
      </w:tblGrid>
      <w:tr w:rsidR="00D55CE6" w:rsidRPr="00BC6150" w14:paraId="4C7BBEF6" w14:textId="77777777" w:rsidTr="000E4526">
        <w:tc>
          <w:tcPr>
            <w:tcW w:w="355" w:type="dxa"/>
            <w:tcBorders>
              <w:top w:val="single" w:sz="4" w:space="0" w:color="auto"/>
              <w:left w:val="single" w:sz="4" w:space="0" w:color="auto"/>
              <w:bottom w:val="single" w:sz="4" w:space="0" w:color="auto"/>
              <w:right w:val="single" w:sz="4" w:space="0" w:color="auto"/>
            </w:tcBorders>
          </w:tcPr>
          <w:p w14:paraId="598BF453" w14:textId="77777777" w:rsidR="00D55CE6" w:rsidRPr="00BC6150" w:rsidRDefault="00D55CE6" w:rsidP="00931D4C">
            <w:pPr>
              <w:rPr>
                <w:color w:val="000000"/>
              </w:rPr>
            </w:pPr>
          </w:p>
        </w:tc>
        <w:tc>
          <w:tcPr>
            <w:tcW w:w="1440" w:type="dxa"/>
            <w:tcBorders>
              <w:left w:val="single" w:sz="4" w:space="0" w:color="auto"/>
              <w:right w:val="single" w:sz="4" w:space="0" w:color="auto"/>
            </w:tcBorders>
          </w:tcPr>
          <w:p w14:paraId="6928F8DB" w14:textId="77777777" w:rsidR="00D55CE6" w:rsidRPr="00BC6150" w:rsidRDefault="00D55CE6" w:rsidP="00931D4C">
            <w:pPr>
              <w:rPr>
                <w:color w:val="000000"/>
              </w:rPr>
            </w:pPr>
            <w:r w:rsidRPr="00BC6150">
              <w:rPr>
                <w:color w:val="000000"/>
              </w:rPr>
              <w:t>Yes</w:t>
            </w:r>
          </w:p>
        </w:tc>
        <w:tc>
          <w:tcPr>
            <w:tcW w:w="360" w:type="dxa"/>
            <w:tcBorders>
              <w:top w:val="single" w:sz="4" w:space="0" w:color="auto"/>
              <w:left w:val="single" w:sz="4" w:space="0" w:color="auto"/>
              <w:bottom w:val="single" w:sz="4" w:space="0" w:color="auto"/>
              <w:right w:val="single" w:sz="4" w:space="0" w:color="auto"/>
            </w:tcBorders>
          </w:tcPr>
          <w:p w14:paraId="63DFC831" w14:textId="77777777" w:rsidR="00D55CE6" w:rsidRPr="00BC6150" w:rsidRDefault="00D55CE6" w:rsidP="00931D4C">
            <w:pPr>
              <w:rPr>
                <w:color w:val="000000"/>
              </w:rPr>
            </w:pPr>
          </w:p>
        </w:tc>
        <w:tc>
          <w:tcPr>
            <w:tcW w:w="1620" w:type="dxa"/>
            <w:tcBorders>
              <w:left w:val="single" w:sz="4" w:space="0" w:color="auto"/>
            </w:tcBorders>
          </w:tcPr>
          <w:p w14:paraId="1B0FE974" w14:textId="77777777" w:rsidR="00D55CE6" w:rsidRPr="00BC6150" w:rsidRDefault="00D55CE6" w:rsidP="00931D4C">
            <w:pPr>
              <w:rPr>
                <w:color w:val="000000"/>
              </w:rPr>
            </w:pPr>
            <w:r w:rsidRPr="00BC6150">
              <w:rPr>
                <w:color w:val="000000"/>
              </w:rPr>
              <w:t>No</w:t>
            </w:r>
          </w:p>
        </w:tc>
      </w:tr>
    </w:tbl>
    <w:p w14:paraId="21C2D374" w14:textId="0C62D1E9" w:rsidR="00CB0DBE" w:rsidRPr="00BC6150" w:rsidRDefault="00ED29AA" w:rsidP="00931D4C">
      <w:r w:rsidRPr="00BC6150">
        <w:t>If yes, list t</w:t>
      </w:r>
      <w:r w:rsidR="00A52474" w:rsidRPr="00BC6150">
        <w:t xml:space="preserve">he grant or contract </w:t>
      </w:r>
      <w:r w:rsidR="002023AC" w:rsidRPr="00BC6150">
        <w:t>originator.</w:t>
      </w:r>
    </w:p>
    <w:tbl>
      <w:tblPr>
        <w:tblStyle w:val="TableGrid"/>
        <w:tblW w:w="10525" w:type="dxa"/>
        <w:tblLook w:val="04A0" w:firstRow="1" w:lastRow="0" w:firstColumn="1" w:lastColumn="0" w:noHBand="0" w:noVBand="1"/>
      </w:tblPr>
      <w:tblGrid>
        <w:gridCol w:w="10525"/>
      </w:tblGrid>
      <w:tr w:rsidR="00CB0DBE" w:rsidRPr="00BC6150" w14:paraId="32A0D78B" w14:textId="77777777" w:rsidTr="00D55CE6">
        <w:tc>
          <w:tcPr>
            <w:tcW w:w="10525" w:type="dxa"/>
          </w:tcPr>
          <w:p w14:paraId="4A36C7EE" w14:textId="77777777" w:rsidR="00CB0DBE" w:rsidRPr="00BC6150" w:rsidRDefault="00CB0DBE" w:rsidP="00931D4C"/>
        </w:tc>
      </w:tr>
    </w:tbl>
    <w:p w14:paraId="5CD7A94D" w14:textId="15652906" w:rsidR="00B90678" w:rsidRPr="00BC6150" w:rsidRDefault="00B90678" w:rsidP="00931D4C">
      <w:pPr>
        <w:shd w:val="clear" w:color="auto" w:fill="FFFFFF"/>
        <w:rPr>
          <w:color w:val="000000"/>
        </w:rPr>
      </w:pPr>
    </w:p>
    <w:p w14:paraId="5886E668" w14:textId="12E842F8" w:rsidR="00A52474" w:rsidRPr="00BC6150" w:rsidRDefault="00A52474" w:rsidP="00931D4C">
      <w:pPr>
        <w:pStyle w:val="Heading2"/>
        <w:shd w:val="clear" w:color="auto" w:fill="FFFFFF"/>
        <w:spacing w:before="0" w:beforeAutospacing="0" w:after="0" w:afterAutospacing="0"/>
        <w:rPr>
          <w:bCs w:val="0"/>
          <w:color w:val="000000"/>
          <w:sz w:val="22"/>
          <w:szCs w:val="22"/>
          <w:u w:val="single"/>
        </w:rPr>
      </w:pPr>
      <w:r w:rsidRPr="00BC6150">
        <w:rPr>
          <w:bCs w:val="0"/>
          <w:color w:val="000000"/>
          <w:sz w:val="22"/>
          <w:szCs w:val="22"/>
          <w:u w:val="single"/>
        </w:rPr>
        <w:t>QUESTION SPECIFIC TO ABSTRACT/FINAL POSTER PRESENTATION</w:t>
      </w:r>
      <w:r w:rsidR="00EB4B06" w:rsidRPr="00BC6150">
        <w:rPr>
          <w:bCs w:val="0"/>
          <w:color w:val="000000"/>
          <w:sz w:val="22"/>
          <w:szCs w:val="22"/>
          <w:u w:val="single"/>
        </w:rPr>
        <w:t>:</w:t>
      </w:r>
      <w:r w:rsidR="00EB4B06" w:rsidRPr="00BC6150">
        <w:rPr>
          <w:bCs w:val="0"/>
          <w:color w:val="000000"/>
          <w:sz w:val="22"/>
          <w:szCs w:val="22"/>
          <w:u w:val="single"/>
        </w:rPr>
        <w:br/>
      </w:r>
    </w:p>
    <w:p w14:paraId="4A421226" w14:textId="77777777" w:rsidR="00A52474" w:rsidRPr="00BC6150" w:rsidRDefault="00A52474" w:rsidP="00931D4C">
      <w:pPr>
        <w:shd w:val="clear" w:color="auto" w:fill="FFFFFF"/>
        <w:rPr>
          <w:color w:val="000000"/>
        </w:rPr>
      </w:pPr>
      <w:r w:rsidRPr="00BC6150">
        <w:rPr>
          <w:rStyle w:val="Strong"/>
          <w:b w:val="0"/>
          <w:color w:val="000000"/>
        </w:rPr>
        <w:t>This question must be relevant to your abstract and the final poster presentation and follow the specific format listed below.</w:t>
      </w:r>
      <w:r w:rsidR="00ED29AA" w:rsidRPr="00BC6150">
        <w:rPr>
          <w:rStyle w:val="Strong"/>
          <w:b w:val="0"/>
          <w:color w:val="000000"/>
        </w:rPr>
        <w:br/>
      </w:r>
    </w:p>
    <w:p w14:paraId="63BF2AFF" w14:textId="0F022184" w:rsidR="00A52474" w:rsidRPr="00BC6150" w:rsidRDefault="00A52474" w:rsidP="00931D4C">
      <w:pPr>
        <w:shd w:val="clear" w:color="auto" w:fill="FFFFFF"/>
        <w:rPr>
          <w:color w:val="000000"/>
        </w:rPr>
      </w:pPr>
      <w:r w:rsidRPr="00BC6150">
        <w:rPr>
          <w:rStyle w:val="Strong"/>
          <w:color w:val="000000"/>
        </w:rPr>
        <w:t>PLEASE SUBMIT ONE (1) QUESTION AND FOUR (4) ANSWER OPTIONS (a, b, c, d) SPECIFIC TO YOUR ABSTRACT/FINAL POSTER PRESENTATION</w:t>
      </w:r>
      <w:r w:rsidRPr="00BC6150">
        <w:rPr>
          <w:rStyle w:val="Strong"/>
          <w:b w:val="0"/>
          <w:color w:val="000000"/>
        </w:rPr>
        <w:t xml:space="preserve"> (The Q/A will be used for the UHMS Online CME Portal). </w:t>
      </w:r>
      <w:r w:rsidR="00EB4B06" w:rsidRPr="00BC6150">
        <w:rPr>
          <w:color w:val="000000"/>
        </w:rPr>
        <w:br/>
      </w:r>
    </w:p>
    <w:p w14:paraId="37E167C2" w14:textId="77777777" w:rsidR="00ED29AA" w:rsidRPr="00BC6150" w:rsidRDefault="00A52474" w:rsidP="00931D4C">
      <w:pPr>
        <w:pStyle w:val="ListParagraph"/>
        <w:numPr>
          <w:ilvl w:val="0"/>
          <w:numId w:val="3"/>
        </w:numPr>
        <w:shd w:val="clear" w:color="auto" w:fill="FFFFFF"/>
        <w:spacing w:after="0" w:line="240" w:lineRule="auto"/>
        <w:rPr>
          <w:rFonts w:ascii="Times New Roman" w:hAnsi="Times New Roman" w:cs="Times New Roman"/>
          <w:color w:val="000000"/>
        </w:rPr>
      </w:pPr>
      <w:r w:rsidRPr="00BC6150">
        <w:rPr>
          <w:rFonts w:ascii="Times New Roman" w:hAnsi="Times New Roman" w:cs="Times New Roman"/>
          <w:color w:val="000000"/>
        </w:rPr>
        <w:t>Question should be specific t</w:t>
      </w:r>
      <w:r w:rsidR="00ED29AA" w:rsidRPr="00BC6150">
        <w:rPr>
          <w:rFonts w:ascii="Times New Roman" w:hAnsi="Times New Roman" w:cs="Times New Roman"/>
          <w:color w:val="000000"/>
        </w:rPr>
        <w:t>o your abstract/poster content.</w:t>
      </w:r>
    </w:p>
    <w:p w14:paraId="5D563F43" w14:textId="77777777" w:rsidR="00ED29AA" w:rsidRPr="00BC6150" w:rsidRDefault="00A52474" w:rsidP="00931D4C">
      <w:pPr>
        <w:pStyle w:val="ListParagraph"/>
        <w:numPr>
          <w:ilvl w:val="0"/>
          <w:numId w:val="3"/>
        </w:numPr>
        <w:shd w:val="clear" w:color="auto" w:fill="FFFFFF"/>
        <w:spacing w:after="0" w:line="240" w:lineRule="auto"/>
        <w:rPr>
          <w:rFonts w:ascii="Times New Roman" w:hAnsi="Times New Roman" w:cs="Times New Roman"/>
          <w:color w:val="000000"/>
        </w:rPr>
      </w:pPr>
      <w:r w:rsidRPr="00BC6150">
        <w:rPr>
          <w:rFonts w:ascii="Times New Roman" w:hAnsi="Times New Roman" w:cs="Times New Roman"/>
          <w:color w:val="000000"/>
        </w:rPr>
        <w:t>Answer options</w:t>
      </w:r>
      <w:r w:rsidR="00ED29AA" w:rsidRPr="00BC6150">
        <w:rPr>
          <w:rFonts w:ascii="Times New Roman" w:hAnsi="Times New Roman" w:cs="Times New Roman"/>
          <w:color w:val="000000"/>
        </w:rPr>
        <w:t xml:space="preserve"> should be listed as a, b, c, d</w:t>
      </w:r>
    </w:p>
    <w:p w14:paraId="50C5D99C" w14:textId="77777777" w:rsidR="00ED29AA" w:rsidRPr="00BC6150" w:rsidRDefault="00A52474" w:rsidP="00931D4C">
      <w:pPr>
        <w:pStyle w:val="ListParagraph"/>
        <w:numPr>
          <w:ilvl w:val="0"/>
          <w:numId w:val="3"/>
        </w:numPr>
        <w:shd w:val="clear" w:color="auto" w:fill="FFFFFF"/>
        <w:spacing w:after="0" w:line="240" w:lineRule="auto"/>
        <w:rPr>
          <w:rFonts w:ascii="Times New Roman" w:hAnsi="Times New Roman" w:cs="Times New Roman"/>
          <w:color w:val="000000"/>
        </w:rPr>
      </w:pPr>
      <w:r w:rsidRPr="00BC6150">
        <w:rPr>
          <w:rFonts w:ascii="Times New Roman" w:hAnsi="Times New Roman" w:cs="Times New Roman"/>
          <w:color w:val="000000"/>
        </w:rPr>
        <w:t>Correct answer should be listed under the answer options in the following forma</w:t>
      </w:r>
      <w:r w:rsidR="00ED29AA" w:rsidRPr="00BC6150">
        <w:rPr>
          <w:rFonts w:ascii="Times New Roman" w:hAnsi="Times New Roman" w:cs="Times New Roman"/>
          <w:color w:val="000000"/>
        </w:rPr>
        <w:t>t (</w:t>
      </w:r>
      <w:proofErr w:type="gramStart"/>
      <w:r w:rsidR="00ED29AA" w:rsidRPr="00BC6150">
        <w:rPr>
          <w:rFonts w:ascii="Times New Roman" w:hAnsi="Times New Roman" w:cs="Times New Roman"/>
          <w:color w:val="000000"/>
        </w:rPr>
        <w:t>e.g.</w:t>
      </w:r>
      <w:proofErr w:type="gramEnd"/>
      <w:r w:rsidR="00ED29AA" w:rsidRPr="00BC6150">
        <w:rPr>
          <w:rFonts w:ascii="Times New Roman" w:hAnsi="Times New Roman" w:cs="Times New Roman"/>
          <w:color w:val="000000"/>
        </w:rPr>
        <w:t xml:space="preserve"> Correct Answer: c. 86%)</w:t>
      </w:r>
    </w:p>
    <w:p w14:paraId="513A2191" w14:textId="77777777" w:rsidR="00ED29AA" w:rsidRPr="00BC6150" w:rsidRDefault="00A52474" w:rsidP="00931D4C">
      <w:pPr>
        <w:pStyle w:val="ListParagraph"/>
        <w:numPr>
          <w:ilvl w:val="0"/>
          <w:numId w:val="3"/>
        </w:numPr>
        <w:shd w:val="clear" w:color="auto" w:fill="FFFFFF"/>
        <w:spacing w:after="0" w:line="240" w:lineRule="auto"/>
        <w:rPr>
          <w:rFonts w:ascii="Times New Roman" w:hAnsi="Times New Roman" w:cs="Times New Roman"/>
          <w:color w:val="000000"/>
        </w:rPr>
      </w:pPr>
      <w:r w:rsidRPr="00BC6150">
        <w:rPr>
          <w:rFonts w:ascii="Times New Roman" w:hAnsi="Times New Roman" w:cs="Times New Roman"/>
          <w:color w:val="000000"/>
        </w:rPr>
        <w:t>If numerical values are used in the answer options, they should be listed in ascending order (</w:t>
      </w:r>
      <w:proofErr w:type="gramStart"/>
      <w:r w:rsidRPr="00BC6150">
        <w:rPr>
          <w:rFonts w:ascii="Times New Roman" w:hAnsi="Times New Roman" w:cs="Times New Roman"/>
          <w:color w:val="000000"/>
        </w:rPr>
        <w:t>e</w:t>
      </w:r>
      <w:r w:rsidR="00ED29AA" w:rsidRPr="00BC6150">
        <w:rPr>
          <w:rFonts w:ascii="Times New Roman" w:hAnsi="Times New Roman" w:cs="Times New Roman"/>
          <w:color w:val="000000"/>
        </w:rPr>
        <w:t>.g.</w:t>
      </w:r>
      <w:proofErr w:type="gramEnd"/>
      <w:r w:rsidR="00ED29AA" w:rsidRPr="00BC6150">
        <w:rPr>
          <w:rFonts w:ascii="Times New Roman" w:hAnsi="Times New Roman" w:cs="Times New Roman"/>
          <w:color w:val="000000"/>
        </w:rPr>
        <w:t xml:space="preserve"> a. 10, b. 20, c. 30, d. 40)</w:t>
      </w:r>
    </w:p>
    <w:p w14:paraId="3E26A718" w14:textId="77777777" w:rsidR="00ED29AA" w:rsidRPr="00BC6150" w:rsidRDefault="00A52474" w:rsidP="00931D4C">
      <w:pPr>
        <w:pStyle w:val="ListParagraph"/>
        <w:numPr>
          <w:ilvl w:val="0"/>
          <w:numId w:val="3"/>
        </w:numPr>
        <w:shd w:val="clear" w:color="auto" w:fill="FFFFFF"/>
        <w:spacing w:after="0" w:line="240" w:lineRule="auto"/>
        <w:rPr>
          <w:rFonts w:ascii="Times New Roman" w:hAnsi="Times New Roman" w:cs="Times New Roman"/>
          <w:color w:val="000000"/>
        </w:rPr>
      </w:pPr>
      <w:r w:rsidRPr="00BC6150">
        <w:rPr>
          <w:rFonts w:ascii="Times New Roman" w:hAnsi="Times New Roman" w:cs="Times New Roman"/>
          <w:color w:val="000000"/>
        </w:rPr>
        <w:t>The answer options that are not the correct answer should be relevant to the material and able to be ruled out based on the content of the abstract/poster.</w:t>
      </w:r>
      <w:r w:rsidRPr="00BC6150">
        <w:rPr>
          <w:rFonts w:ascii="Times New Roman" w:hAnsi="Times New Roman" w:cs="Times New Roman"/>
          <w:color w:val="000000"/>
        </w:rPr>
        <w:br/>
      </w:r>
    </w:p>
    <w:p w14:paraId="160468AA" w14:textId="77777777" w:rsidR="00AA77CC" w:rsidRPr="00BC6150" w:rsidRDefault="00A52474" w:rsidP="00931D4C">
      <w:pPr>
        <w:shd w:val="clear" w:color="auto" w:fill="FFFFFF"/>
        <w:rPr>
          <w:rStyle w:val="Strong"/>
          <w:b w:val="0"/>
          <w:color w:val="000000"/>
        </w:rPr>
      </w:pPr>
      <w:r w:rsidRPr="00BC6150">
        <w:rPr>
          <w:b/>
          <w:color w:val="000000"/>
          <w:u w:val="single"/>
        </w:rPr>
        <w:t>SAMPLE FORMAT</w:t>
      </w:r>
      <w:r w:rsidRPr="00BC6150">
        <w:rPr>
          <w:color w:val="000000"/>
        </w:rPr>
        <w:t>:</w:t>
      </w:r>
      <w:r w:rsidRPr="00BC6150">
        <w:rPr>
          <w:color w:val="000000"/>
        </w:rPr>
        <w:br/>
      </w:r>
      <w:r w:rsidRPr="00BC6150">
        <w:rPr>
          <w:color w:val="000000"/>
        </w:rPr>
        <w:br/>
      </w:r>
      <w:r w:rsidRPr="00BC6150">
        <w:rPr>
          <w:rStyle w:val="Strong"/>
          <w:b w:val="0"/>
          <w:color w:val="000000"/>
        </w:rPr>
        <w:t>What percentage of BIMA participants completed all 40 chamber sessions in the sham group?</w:t>
      </w:r>
    </w:p>
    <w:p w14:paraId="0E66D8D9" w14:textId="77777777" w:rsidR="00AA77CC" w:rsidRPr="00BC6150" w:rsidRDefault="00A52474" w:rsidP="00931D4C">
      <w:pPr>
        <w:pStyle w:val="ListParagraph"/>
        <w:numPr>
          <w:ilvl w:val="0"/>
          <w:numId w:val="15"/>
        </w:numPr>
        <w:shd w:val="clear" w:color="auto" w:fill="FFFFFF"/>
        <w:spacing w:after="0" w:line="240" w:lineRule="auto"/>
        <w:rPr>
          <w:rFonts w:ascii="Times New Roman" w:hAnsi="Times New Roman" w:cs="Times New Roman"/>
          <w:color w:val="000000"/>
        </w:rPr>
      </w:pPr>
      <w:r w:rsidRPr="00BC6150">
        <w:rPr>
          <w:rStyle w:val="Strong"/>
          <w:rFonts w:ascii="Times New Roman" w:hAnsi="Times New Roman" w:cs="Times New Roman"/>
          <w:b w:val="0"/>
          <w:color w:val="000000"/>
        </w:rPr>
        <w:t>81%</w:t>
      </w:r>
    </w:p>
    <w:p w14:paraId="6E319AC5" w14:textId="77777777" w:rsidR="00AA77CC" w:rsidRPr="00BC6150" w:rsidRDefault="00A52474" w:rsidP="00931D4C">
      <w:pPr>
        <w:pStyle w:val="ListParagraph"/>
        <w:numPr>
          <w:ilvl w:val="0"/>
          <w:numId w:val="15"/>
        </w:numPr>
        <w:shd w:val="clear" w:color="auto" w:fill="FFFFFF"/>
        <w:spacing w:after="0" w:line="240" w:lineRule="auto"/>
        <w:rPr>
          <w:rFonts w:ascii="Times New Roman" w:hAnsi="Times New Roman" w:cs="Times New Roman"/>
          <w:color w:val="000000"/>
        </w:rPr>
      </w:pPr>
      <w:r w:rsidRPr="00BC6150">
        <w:rPr>
          <w:rStyle w:val="Strong"/>
          <w:rFonts w:ascii="Times New Roman" w:hAnsi="Times New Roman" w:cs="Times New Roman"/>
          <w:b w:val="0"/>
          <w:color w:val="000000"/>
        </w:rPr>
        <w:t>83% </w:t>
      </w:r>
    </w:p>
    <w:p w14:paraId="3188CAA9" w14:textId="77777777" w:rsidR="00AA77CC" w:rsidRPr="00BC6150" w:rsidRDefault="00A52474" w:rsidP="00931D4C">
      <w:pPr>
        <w:pStyle w:val="ListParagraph"/>
        <w:numPr>
          <w:ilvl w:val="0"/>
          <w:numId w:val="15"/>
        </w:numPr>
        <w:shd w:val="clear" w:color="auto" w:fill="FFFFFF"/>
        <w:spacing w:after="0" w:line="240" w:lineRule="auto"/>
        <w:rPr>
          <w:rFonts w:ascii="Times New Roman" w:hAnsi="Times New Roman" w:cs="Times New Roman"/>
          <w:color w:val="000000"/>
        </w:rPr>
      </w:pPr>
      <w:r w:rsidRPr="00BC6150">
        <w:rPr>
          <w:rStyle w:val="Strong"/>
          <w:rFonts w:ascii="Times New Roman" w:hAnsi="Times New Roman" w:cs="Times New Roman"/>
          <w:b w:val="0"/>
          <w:color w:val="000000"/>
        </w:rPr>
        <w:t>86%</w:t>
      </w:r>
    </w:p>
    <w:p w14:paraId="6BE52160" w14:textId="587F9520" w:rsidR="00A52474" w:rsidRPr="00BC6150" w:rsidRDefault="00A52474" w:rsidP="00931D4C">
      <w:pPr>
        <w:pStyle w:val="ListParagraph"/>
        <w:numPr>
          <w:ilvl w:val="0"/>
          <w:numId w:val="15"/>
        </w:numPr>
        <w:shd w:val="clear" w:color="auto" w:fill="FFFFFF"/>
        <w:spacing w:after="0" w:line="240" w:lineRule="auto"/>
        <w:rPr>
          <w:rStyle w:val="Strong"/>
          <w:rFonts w:ascii="Times New Roman" w:hAnsi="Times New Roman" w:cs="Times New Roman"/>
          <w:b w:val="0"/>
          <w:bCs w:val="0"/>
          <w:color w:val="000000"/>
        </w:rPr>
      </w:pPr>
      <w:r w:rsidRPr="00BC6150">
        <w:rPr>
          <w:rStyle w:val="Strong"/>
          <w:rFonts w:ascii="Times New Roman" w:hAnsi="Times New Roman" w:cs="Times New Roman"/>
          <w:b w:val="0"/>
          <w:color w:val="000000"/>
        </w:rPr>
        <w:t>91%</w:t>
      </w:r>
    </w:p>
    <w:p w14:paraId="503E6206" w14:textId="77777777" w:rsidR="00A52474" w:rsidRPr="00BC6150" w:rsidRDefault="00A52474" w:rsidP="00931D4C">
      <w:pPr>
        <w:shd w:val="clear" w:color="auto" w:fill="FFFFFF"/>
        <w:rPr>
          <w:b/>
        </w:rPr>
      </w:pPr>
      <w:r w:rsidRPr="00BC6150">
        <w:rPr>
          <w:rStyle w:val="Strong"/>
          <w:b w:val="0"/>
          <w:color w:val="000000"/>
        </w:rPr>
        <w:t>Correct Answer: c. 86%</w:t>
      </w:r>
    </w:p>
    <w:p w14:paraId="18AD5FD8" w14:textId="4E88F13E" w:rsidR="00B96E18" w:rsidRDefault="00B96E18" w:rsidP="00931D4C">
      <w:pPr>
        <w:pStyle w:val="Heading3"/>
        <w:shd w:val="clear" w:color="auto" w:fill="FFFFFF"/>
        <w:spacing w:before="0" w:line="240" w:lineRule="auto"/>
        <w:rPr>
          <w:rFonts w:ascii="Times New Roman" w:hAnsi="Times New Roman" w:cs="Times New Roman"/>
          <w:b/>
          <w:bCs/>
          <w:color w:val="000000"/>
          <w:sz w:val="22"/>
          <w:szCs w:val="22"/>
          <w:u w:val="single"/>
        </w:rPr>
      </w:pPr>
    </w:p>
    <w:p w14:paraId="29D2619B" w14:textId="48B12298" w:rsidR="00A52474" w:rsidRPr="00B96E18" w:rsidRDefault="00EB4B06" w:rsidP="00931D4C">
      <w:pPr>
        <w:rPr>
          <w:rFonts w:eastAsiaTheme="majorEastAsia"/>
          <w:b/>
          <w:bCs/>
          <w:color w:val="000000"/>
          <w:sz w:val="22"/>
          <w:szCs w:val="22"/>
          <w:u w:val="single"/>
        </w:rPr>
      </w:pPr>
      <w:r w:rsidRPr="00BC6150">
        <w:rPr>
          <w:b/>
          <w:bCs/>
          <w:color w:val="000000"/>
          <w:sz w:val="22"/>
          <w:szCs w:val="22"/>
          <w:u w:val="single"/>
        </w:rPr>
        <w:t>YOUR MOC QUESTION</w:t>
      </w:r>
      <w:r w:rsidR="00BF173C" w:rsidRPr="00BC6150">
        <w:rPr>
          <w:b/>
          <w:bCs/>
          <w:color w:val="000000"/>
          <w:sz w:val="22"/>
          <w:szCs w:val="22"/>
          <w:u w:val="single"/>
        </w:rPr>
        <w:t>:</w:t>
      </w:r>
    </w:p>
    <w:p w14:paraId="06F74B28" w14:textId="546C8173" w:rsidR="00A52474" w:rsidRPr="00BC6150" w:rsidRDefault="00A52474" w:rsidP="00931D4C">
      <w:pPr>
        <w:shd w:val="clear" w:color="auto" w:fill="FFFFFF"/>
        <w:rPr>
          <w:bCs/>
          <w:color w:val="000000"/>
        </w:rPr>
      </w:pPr>
      <w:r w:rsidRPr="00BC6150">
        <w:rPr>
          <w:bCs/>
          <w:color w:val="000000"/>
        </w:rPr>
        <w:t>Question</w:t>
      </w:r>
      <w:r w:rsidR="00291827" w:rsidRPr="00BC6150">
        <w:rPr>
          <w:bCs/>
          <w:color w:val="000000"/>
        </w:rPr>
        <w:t xml:space="preserve"> </w:t>
      </w:r>
      <w:r w:rsidRPr="00BC6150">
        <w:rPr>
          <w:rStyle w:val="Strong"/>
          <w:color w:val="000000"/>
        </w:rPr>
        <w:t>(*)</w:t>
      </w:r>
    </w:p>
    <w:tbl>
      <w:tblPr>
        <w:tblStyle w:val="TableGrid"/>
        <w:tblW w:w="10435" w:type="dxa"/>
        <w:tblLook w:val="04A0" w:firstRow="1" w:lastRow="0" w:firstColumn="1" w:lastColumn="0" w:noHBand="0" w:noVBand="1"/>
      </w:tblPr>
      <w:tblGrid>
        <w:gridCol w:w="10435"/>
      </w:tblGrid>
      <w:tr w:rsidR="00A52474" w:rsidRPr="00BC6150" w14:paraId="38453A75" w14:textId="77777777" w:rsidTr="00D55CE6">
        <w:tc>
          <w:tcPr>
            <w:tcW w:w="10435" w:type="dxa"/>
          </w:tcPr>
          <w:p w14:paraId="580AFAD2" w14:textId="77777777" w:rsidR="00A52474" w:rsidRPr="00BC6150" w:rsidRDefault="00A52474" w:rsidP="00931D4C">
            <w:pPr>
              <w:rPr>
                <w:bCs/>
                <w:color w:val="000000"/>
              </w:rPr>
            </w:pPr>
          </w:p>
        </w:tc>
      </w:tr>
    </w:tbl>
    <w:p w14:paraId="52E0711F" w14:textId="4B31E6B5" w:rsidR="00A52474" w:rsidRPr="00BC6150" w:rsidRDefault="00A52474" w:rsidP="00931D4C">
      <w:pPr>
        <w:shd w:val="clear" w:color="auto" w:fill="FFFFFF"/>
        <w:rPr>
          <w:bCs/>
          <w:color w:val="000000"/>
        </w:rPr>
      </w:pPr>
      <w:r w:rsidRPr="00BC6150">
        <w:rPr>
          <w:bCs/>
          <w:color w:val="000000"/>
        </w:rPr>
        <w:br/>
        <w:t>Answer a</w:t>
      </w:r>
      <w:r w:rsidR="00291827" w:rsidRPr="00BC6150">
        <w:rPr>
          <w:bCs/>
          <w:color w:val="000000"/>
        </w:rPr>
        <w:t xml:space="preserve"> </w:t>
      </w:r>
      <w:r w:rsidRPr="00BC6150">
        <w:rPr>
          <w:rStyle w:val="Strong"/>
          <w:color w:val="000000"/>
        </w:rPr>
        <w:t>(*)</w:t>
      </w:r>
    </w:p>
    <w:tbl>
      <w:tblPr>
        <w:tblStyle w:val="TableGrid"/>
        <w:tblW w:w="10435" w:type="dxa"/>
        <w:tblLook w:val="04A0" w:firstRow="1" w:lastRow="0" w:firstColumn="1" w:lastColumn="0" w:noHBand="0" w:noVBand="1"/>
      </w:tblPr>
      <w:tblGrid>
        <w:gridCol w:w="10435"/>
      </w:tblGrid>
      <w:tr w:rsidR="00A52474" w:rsidRPr="00BC6150" w14:paraId="1DC914AC" w14:textId="77777777" w:rsidTr="00D55CE6">
        <w:tc>
          <w:tcPr>
            <w:tcW w:w="10435" w:type="dxa"/>
          </w:tcPr>
          <w:p w14:paraId="07608B35" w14:textId="77777777" w:rsidR="00A52474" w:rsidRPr="00BC6150" w:rsidRDefault="00A52474" w:rsidP="00931D4C">
            <w:pPr>
              <w:rPr>
                <w:bCs/>
                <w:color w:val="000000"/>
              </w:rPr>
            </w:pPr>
          </w:p>
        </w:tc>
      </w:tr>
    </w:tbl>
    <w:p w14:paraId="462AC89A" w14:textId="6AF16EBB" w:rsidR="00A52474" w:rsidRPr="00BC6150" w:rsidRDefault="00A52474" w:rsidP="00931D4C">
      <w:pPr>
        <w:shd w:val="clear" w:color="auto" w:fill="FFFFFF"/>
        <w:rPr>
          <w:rStyle w:val="Strong"/>
          <w:color w:val="000000"/>
        </w:rPr>
      </w:pPr>
      <w:r w:rsidRPr="00BC6150">
        <w:rPr>
          <w:bCs/>
          <w:color w:val="000000"/>
        </w:rPr>
        <w:br/>
        <w:t>Answer b</w:t>
      </w:r>
      <w:r w:rsidR="00291827" w:rsidRPr="00BC6150">
        <w:rPr>
          <w:bCs/>
          <w:color w:val="000000"/>
        </w:rPr>
        <w:t xml:space="preserve"> </w:t>
      </w:r>
      <w:r w:rsidRPr="00BC6150">
        <w:rPr>
          <w:rStyle w:val="Strong"/>
          <w:color w:val="000000"/>
        </w:rPr>
        <w:t>(*)</w:t>
      </w:r>
    </w:p>
    <w:tbl>
      <w:tblPr>
        <w:tblStyle w:val="TableGrid"/>
        <w:tblW w:w="10435" w:type="dxa"/>
        <w:tblLook w:val="04A0" w:firstRow="1" w:lastRow="0" w:firstColumn="1" w:lastColumn="0" w:noHBand="0" w:noVBand="1"/>
      </w:tblPr>
      <w:tblGrid>
        <w:gridCol w:w="10435"/>
      </w:tblGrid>
      <w:tr w:rsidR="00A52474" w:rsidRPr="00BC6150" w14:paraId="2F3B0D7F" w14:textId="77777777" w:rsidTr="00D55CE6">
        <w:tc>
          <w:tcPr>
            <w:tcW w:w="10435" w:type="dxa"/>
          </w:tcPr>
          <w:p w14:paraId="725E85AC" w14:textId="77777777" w:rsidR="00A52474" w:rsidRPr="00BC6150" w:rsidRDefault="00A52474" w:rsidP="00931D4C">
            <w:pPr>
              <w:rPr>
                <w:bCs/>
                <w:color w:val="000000"/>
              </w:rPr>
            </w:pPr>
          </w:p>
        </w:tc>
      </w:tr>
    </w:tbl>
    <w:p w14:paraId="07819E47" w14:textId="16919AEF" w:rsidR="00A52474" w:rsidRPr="00BC6150" w:rsidRDefault="00A52474" w:rsidP="00931D4C">
      <w:pPr>
        <w:shd w:val="clear" w:color="auto" w:fill="FFFFFF"/>
        <w:rPr>
          <w:bCs/>
          <w:color w:val="000000"/>
        </w:rPr>
      </w:pPr>
      <w:r w:rsidRPr="00BC6150">
        <w:rPr>
          <w:bCs/>
          <w:color w:val="000000"/>
        </w:rPr>
        <w:br/>
        <w:t>Answer c</w:t>
      </w:r>
      <w:r w:rsidR="00291827" w:rsidRPr="00BC6150">
        <w:rPr>
          <w:bCs/>
          <w:color w:val="000000"/>
        </w:rPr>
        <w:t xml:space="preserve"> </w:t>
      </w:r>
      <w:r w:rsidRPr="00BC6150">
        <w:rPr>
          <w:rStyle w:val="Strong"/>
          <w:color w:val="000000"/>
        </w:rPr>
        <w:t>(*)</w:t>
      </w:r>
    </w:p>
    <w:tbl>
      <w:tblPr>
        <w:tblStyle w:val="TableGrid"/>
        <w:tblW w:w="10435" w:type="dxa"/>
        <w:tblLook w:val="04A0" w:firstRow="1" w:lastRow="0" w:firstColumn="1" w:lastColumn="0" w:noHBand="0" w:noVBand="1"/>
      </w:tblPr>
      <w:tblGrid>
        <w:gridCol w:w="10435"/>
      </w:tblGrid>
      <w:tr w:rsidR="00A52474" w:rsidRPr="00BC6150" w14:paraId="60A2005A" w14:textId="77777777" w:rsidTr="00D55CE6">
        <w:tc>
          <w:tcPr>
            <w:tcW w:w="10435" w:type="dxa"/>
          </w:tcPr>
          <w:p w14:paraId="12A1B4CE" w14:textId="77777777" w:rsidR="00A52474" w:rsidRPr="00BC6150" w:rsidRDefault="00A52474" w:rsidP="00931D4C">
            <w:pPr>
              <w:rPr>
                <w:bCs/>
                <w:color w:val="000000"/>
              </w:rPr>
            </w:pPr>
          </w:p>
        </w:tc>
      </w:tr>
    </w:tbl>
    <w:p w14:paraId="41F45B68" w14:textId="14442D7C" w:rsidR="00A52474" w:rsidRPr="00BC6150" w:rsidRDefault="00A52474" w:rsidP="00931D4C">
      <w:pPr>
        <w:shd w:val="clear" w:color="auto" w:fill="FFFFFF"/>
        <w:rPr>
          <w:bCs/>
          <w:color w:val="000000"/>
        </w:rPr>
      </w:pPr>
      <w:r w:rsidRPr="00BC6150">
        <w:rPr>
          <w:bCs/>
          <w:color w:val="000000"/>
        </w:rPr>
        <w:br/>
        <w:t>Answer d</w:t>
      </w:r>
      <w:r w:rsidR="00291827" w:rsidRPr="00BC6150">
        <w:rPr>
          <w:bCs/>
          <w:color w:val="000000"/>
        </w:rPr>
        <w:t xml:space="preserve"> </w:t>
      </w:r>
      <w:r w:rsidRPr="00BC6150">
        <w:rPr>
          <w:rStyle w:val="Strong"/>
          <w:color w:val="000000"/>
        </w:rPr>
        <w:t>(*)</w:t>
      </w:r>
    </w:p>
    <w:tbl>
      <w:tblPr>
        <w:tblStyle w:val="TableGrid"/>
        <w:tblW w:w="10435" w:type="dxa"/>
        <w:tblLook w:val="04A0" w:firstRow="1" w:lastRow="0" w:firstColumn="1" w:lastColumn="0" w:noHBand="0" w:noVBand="1"/>
      </w:tblPr>
      <w:tblGrid>
        <w:gridCol w:w="10435"/>
      </w:tblGrid>
      <w:tr w:rsidR="00A52474" w:rsidRPr="00BC6150" w14:paraId="3FA78655" w14:textId="77777777" w:rsidTr="00D55CE6">
        <w:tc>
          <w:tcPr>
            <w:tcW w:w="10435" w:type="dxa"/>
          </w:tcPr>
          <w:p w14:paraId="56636F09" w14:textId="77777777" w:rsidR="00A52474" w:rsidRPr="00BC6150" w:rsidRDefault="00A52474" w:rsidP="00931D4C">
            <w:pPr>
              <w:rPr>
                <w:bCs/>
                <w:color w:val="000000"/>
              </w:rPr>
            </w:pPr>
          </w:p>
        </w:tc>
      </w:tr>
    </w:tbl>
    <w:p w14:paraId="18D95175" w14:textId="56BC638E" w:rsidR="00A52474" w:rsidRPr="00BC6150" w:rsidRDefault="00A52474" w:rsidP="00931D4C">
      <w:pPr>
        <w:shd w:val="clear" w:color="auto" w:fill="FFFFFF"/>
        <w:rPr>
          <w:bCs/>
          <w:color w:val="000000"/>
        </w:rPr>
      </w:pPr>
      <w:r w:rsidRPr="00BC6150">
        <w:rPr>
          <w:bCs/>
          <w:color w:val="000000"/>
        </w:rPr>
        <w:br/>
        <w:t>Correct Answer</w:t>
      </w:r>
      <w:r w:rsidR="00291827" w:rsidRPr="00BC6150">
        <w:rPr>
          <w:bCs/>
          <w:color w:val="000000"/>
        </w:rPr>
        <w:t xml:space="preserve"> </w:t>
      </w:r>
      <w:r w:rsidRPr="00BC6150">
        <w:rPr>
          <w:rStyle w:val="Strong"/>
          <w:color w:val="000000"/>
        </w:rPr>
        <w:t>(*)</w:t>
      </w:r>
    </w:p>
    <w:tbl>
      <w:tblPr>
        <w:tblStyle w:val="TableGrid"/>
        <w:tblW w:w="10345" w:type="dxa"/>
        <w:tblLook w:val="04A0" w:firstRow="1" w:lastRow="0" w:firstColumn="1" w:lastColumn="0" w:noHBand="0" w:noVBand="1"/>
      </w:tblPr>
      <w:tblGrid>
        <w:gridCol w:w="10345"/>
      </w:tblGrid>
      <w:tr w:rsidR="00A52474" w:rsidRPr="00BC6150" w14:paraId="5831AAC1" w14:textId="77777777" w:rsidTr="00D55CE6">
        <w:tc>
          <w:tcPr>
            <w:tcW w:w="10345" w:type="dxa"/>
          </w:tcPr>
          <w:p w14:paraId="6416C287" w14:textId="77777777" w:rsidR="00A52474" w:rsidRPr="00BC6150" w:rsidRDefault="00A52474" w:rsidP="00931D4C">
            <w:pPr>
              <w:rPr>
                <w:b/>
                <w:bCs/>
                <w:color w:val="000000"/>
              </w:rPr>
            </w:pPr>
          </w:p>
        </w:tc>
      </w:tr>
    </w:tbl>
    <w:p w14:paraId="047095AB" w14:textId="77777777" w:rsidR="00B90678" w:rsidRPr="00BC6150" w:rsidRDefault="00B90678" w:rsidP="00931D4C">
      <w:pPr>
        <w:shd w:val="clear" w:color="auto" w:fill="FFFFFF"/>
        <w:rPr>
          <w:b/>
          <w:bCs/>
          <w:color w:val="000000"/>
        </w:rPr>
      </w:pPr>
    </w:p>
    <w:p w14:paraId="6DF02171" w14:textId="77777777" w:rsidR="00CB0DBE" w:rsidRPr="00BC6150" w:rsidRDefault="00ED29AA" w:rsidP="00931D4C">
      <w:pPr>
        <w:shd w:val="clear" w:color="auto" w:fill="FFFFFF"/>
        <w:outlineLvl w:val="1"/>
        <w:rPr>
          <w:b/>
          <w:color w:val="000000"/>
        </w:rPr>
      </w:pPr>
      <w:r w:rsidRPr="00BC6150">
        <w:rPr>
          <w:b/>
          <w:color w:val="000000"/>
          <w:u w:val="single"/>
        </w:rPr>
        <w:lastRenderedPageBreak/>
        <w:t>AUTHORIZATIONS</w:t>
      </w:r>
      <w:r w:rsidRPr="00BC6150">
        <w:rPr>
          <w:b/>
          <w:color w:val="000000"/>
        </w:rPr>
        <w:t>:</w:t>
      </w:r>
      <w:r w:rsidRPr="00BC6150">
        <w:rPr>
          <w:b/>
          <w:color w:val="000000"/>
        </w:rPr>
        <w:br/>
      </w:r>
    </w:p>
    <w:p w14:paraId="4671D695" w14:textId="77777777" w:rsidR="00ED2625" w:rsidRPr="00ED2625" w:rsidRDefault="00ED2625" w:rsidP="00ED2625">
      <w:pPr>
        <w:spacing w:before="120"/>
        <w:rPr>
          <w:b/>
          <w:bCs/>
          <w:sz w:val="22"/>
          <w:szCs w:val="22"/>
        </w:rPr>
      </w:pPr>
      <w:r w:rsidRPr="00ED2625">
        <w:rPr>
          <w:b/>
          <w:bCs/>
          <w:sz w:val="22"/>
          <w:szCs w:val="22"/>
        </w:rPr>
        <w:t>Speaker Release Attestation</w:t>
      </w:r>
      <w:r w:rsidRPr="00ED2625">
        <w:rPr>
          <w:b/>
          <w:bCs/>
          <w:sz w:val="22"/>
          <w:szCs w:val="22"/>
        </w:rPr>
        <w:br/>
      </w:r>
    </w:p>
    <w:p w14:paraId="1841F663" w14:textId="77777777" w:rsidR="00ED2625" w:rsidRPr="00ED2625" w:rsidRDefault="00ED2625" w:rsidP="00ED2625">
      <w:pPr>
        <w:rPr>
          <w:sz w:val="22"/>
          <w:szCs w:val="22"/>
        </w:rPr>
      </w:pPr>
      <w:r w:rsidRPr="00ED2625">
        <w:rPr>
          <w:sz w:val="22"/>
          <w:szCs w:val="22"/>
          <w:shd w:val="clear" w:color="auto" w:fill="FFFFFF"/>
        </w:rPr>
        <w:t xml:space="preserve"> </w:t>
      </w:r>
      <w:sdt>
        <w:sdtPr>
          <w:rPr>
            <w:b/>
            <w:bCs/>
            <w:sz w:val="22"/>
            <w:szCs w:val="22"/>
          </w:rPr>
          <w:id w:val="-1444914553"/>
          <w14:checkbox>
            <w14:checked w14:val="0"/>
            <w14:checkedState w14:val="2612" w14:font="MS Gothic"/>
            <w14:uncheckedState w14:val="2610" w14:font="MS Gothic"/>
          </w14:checkbox>
        </w:sdtPr>
        <w:sdtContent>
          <w:r w:rsidRPr="00ED2625">
            <w:rPr>
              <w:rFonts w:ascii="Segoe UI Symbol" w:eastAsia="MS Gothic" w:hAnsi="Segoe UI Symbol" w:cs="Segoe UI Symbol"/>
              <w:b/>
              <w:bCs/>
              <w:sz w:val="22"/>
              <w:szCs w:val="22"/>
            </w:rPr>
            <w:t>☐</w:t>
          </w:r>
        </w:sdtContent>
      </w:sdt>
      <w:r w:rsidRPr="00ED2625">
        <w:rPr>
          <w:b/>
          <w:bCs/>
          <w:sz w:val="22"/>
          <w:szCs w:val="22"/>
          <w:shd w:val="clear" w:color="auto" w:fill="FFFFFF"/>
        </w:rPr>
        <w:t xml:space="preserve"> Yes</w:t>
      </w:r>
      <w:r w:rsidRPr="00ED2625">
        <w:rPr>
          <w:b/>
          <w:bCs/>
          <w:sz w:val="22"/>
          <w:szCs w:val="22"/>
        </w:rPr>
        <w:t xml:space="preserve"> </w:t>
      </w:r>
      <w:sdt>
        <w:sdtPr>
          <w:rPr>
            <w:b/>
            <w:bCs/>
            <w:sz w:val="22"/>
            <w:szCs w:val="22"/>
          </w:rPr>
          <w:id w:val="410433820"/>
          <w14:checkbox>
            <w14:checked w14:val="0"/>
            <w14:checkedState w14:val="2612" w14:font="MS Gothic"/>
            <w14:uncheckedState w14:val="2610" w14:font="MS Gothic"/>
          </w14:checkbox>
        </w:sdtPr>
        <w:sdtContent>
          <w:r w:rsidRPr="00ED2625">
            <w:rPr>
              <w:rFonts w:ascii="Segoe UI Symbol" w:eastAsia="MS Gothic" w:hAnsi="Segoe UI Symbol" w:cs="Segoe UI Symbol"/>
              <w:b/>
              <w:bCs/>
              <w:sz w:val="22"/>
              <w:szCs w:val="22"/>
            </w:rPr>
            <w:t>☐</w:t>
          </w:r>
        </w:sdtContent>
      </w:sdt>
      <w:r w:rsidRPr="00ED2625">
        <w:rPr>
          <w:sz w:val="22"/>
          <w:szCs w:val="22"/>
          <w:shd w:val="clear" w:color="auto" w:fill="FFFFFF"/>
        </w:rPr>
        <w:t xml:space="preserve"> </w:t>
      </w:r>
      <w:r w:rsidRPr="00ED2625">
        <w:rPr>
          <w:b/>
          <w:bCs/>
          <w:sz w:val="22"/>
          <w:szCs w:val="22"/>
          <w:shd w:val="clear" w:color="auto" w:fill="FFFFFF"/>
        </w:rPr>
        <w:t>No</w:t>
      </w:r>
      <w:r w:rsidRPr="00ED2625">
        <w:rPr>
          <w:sz w:val="22"/>
          <w:szCs w:val="22"/>
          <w:shd w:val="clear" w:color="auto" w:fill="FFFFFF"/>
        </w:rPr>
        <w:t xml:space="preserve"> -I agree for my session to be recorded and broadcasted on the web for enduring material educational activities. I agree to provide materials presented during my session electronically to Undersea &amp; Hyperbaric Medical Society. In exchange for consideration received, I hereby give permission to Undersea &amp; Hyperbaric Medical Society to use my name and photographic likeness in all forms and media for advertising, trade, and any other lawful purposes (If applicable). (Your picture or parts of your lecture may be used for marketing purposes of our online educational activities).</w:t>
      </w:r>
    </w:p>
    <w:p w14:paraId="4FCD7618" w14:textId="2F7903CC" w:rsidR="00D55CE6" w:rsidRDefault="00ED29AA" w:rsidP="00931D4C">
      <w:pPr>
        <w:shd w:val="clear" w:color="auto" w:fill="FFFFFF"/>
        <w:rPr>
          <w:bCs/>
          <w:color w:val="000000"/>
          <w:sz w:val="22"/>
          <w:szCs w:val="22"/>
        </w:rPr>
      </w:pPr>
      <w:r w:rsidRPr="00ED2625">
        <w:rPr>
          <w:bCs/>
          <w:color w:val="000000"/>
          <w:sz w:val="22"/>
          <w:szCs w:val="22"/>
        </w:rPr>
        <w:br/>
      </w:r>
      <w:r w:rsidR="00CB0DBE" w:rsidRPr="00ED2625">
        <w:rPr>
          <w:bCs/>
          <w:color w:val="000000"/>
          <w:sz w:val="22"/>
          <w:szCs w:val="22"/>
        </w:rPr>
        <w:t>Does the research reported in this abstract follow the principles embodied by the Declaration of Helsinki (STATED IN CONTRIBUTORS GUIDES FOR UNDERSEA &amp; HYPERBARIC MEDICINE) with approval by the appropriate animal/human use committee, if appropriate?</w:t>
      </w:r>
      <w:r w:rsidR="00D55CE6" w:rsidRPr="00ED2625">
        <w:rPr>
          <w:bCs/>
          <w:color w:val="000000"/>
          <w:sz w:val="22"/>
          <w:szCs w:val="22"/>
        </w:rPr>
        <w:t xml:space="preserve"> </w:t>
      </w:r>
      <w:r w:rsidR="00CB0DBE" w:rsidRPr="00ED2625">
        <w:rPr>
          <w:bCs/>
          <w:color w:val="000000"/>
          <w:sz w:val="22"/>
          <w:szCs w:val="22"/>
        </w:rPr>
        <w:t>(*)</w:t>
      </w:r>
    </w:p>
    <w:p w14:paraId="7F019F34" w14:textId="626A4E08" w:rsidR="00ED2625" w:rsidRDefault="00ED2625" w:rsidP="00ED2625">
      <w:pPr>
        <w:shd w:val="clear" w:color="auto" w:fill="FFFFFF"/>
        <w:rPr>
          <w:b/>
          <w:bCs/>
          <w:sz w:val="22"/>
          <w:szCs w:val="22"/>
          <w:shd w:val="clear" w:color="auto" w:fill="FFFFFF"/>
        </w:rPr>
      </w:pPr>
      <w:sdt>
        <w:sdtPr>
          <w:rPr>
            <w:b/>
            <w:bCs/>
            <w:sz w:val="22"/>
            <w:szCs w:val="22"/>
          </w:rPr>
          <w:id w:val="599539832"/>
          <w14:checkbox>
            <w14:checked w14:val="0"/>
            <w14:checkedState w14:val="2612" w14:font="MS Gothic"/>
            <w14:uncheckedState w14:val="2610" w14:font="MS Gothic"/>
          </w14:checkbox>
        </w:sdtPr>
        <w:sdtContent>
          <w:r>
            <w:rPr>
              <w:rFonts w:ascii="MS Gothic" w:eastAsia="MS Gothic" w:hAnsi="MS Gothic" w:hint="eastAsia"/>
              <w:b/>
              <w:bCs/>
              <w:sz w:val="22"/>
              <w:szCs w:val="22"/>
            </w:rPr>
            <w:t>☐</w:t>
          </w:r>
        </w:sdtContent>
      </w:sdt>
      <w:r w:rsidRPr="00ED2625">
        <w:rPr>
          <w:b/>
          <w:bCs/>
          <w:sz w:val="22"/>
          <w:szCs w:val="22"/>
          <w:shd w:val="clear" w:color="auto" w:fill="FFFFFF"/>
        </w:rPr>
        <w:t xml:space="preserve"> Yes</w:t>
      </w:r>
      <w:r w:rsidRPr="00ED2625">
        <w:rPr>
          <w:b/>
          <w:bCs/>
          <w:sz w:val="22"/>
          <w:szCs w:val="22"/>
        </w:rPr>
        <w:t xml:space="preserve"> </w:t>
      </w:r>
      <w:sdt>
        <w:sdtPr>
          <w:rPr>
            <w:b/>
            <w:bCs/>
            <w:sz w:val="22"/>
            <w:szCs w:val="22"/>
          </w:rPr>
          <w:id w:val="-2066016554"/>
          <w14:checkbox>
            <w14:checked w14:val="0"/>
            <w14:checkedState w14:val="2612" w14:font="MS Gothic"/>
            <w14:uncheckedState w14:val="2610" w14:font="MS Gothic"/>
          </w14:checkbox>
        </w:sdtPr>
        <w:sdtContent>
          <w:r w:rsidRPr="00ED2625">
            <w:rPr>
              <w:rFonts w:ascii="Segoe UI Symbol" w:eastAsia="MS Gothic" w:hAnsi="Segoe UI Symbol" w:cs="Segoe UI Symbol"/>
              <w:b/>
              <w:bCs/>
              <w:sz w:val="22"/>
              <w:szCs w:val="22"/>
            </w:rPr>
            <w:t>☐</w:t>
          </w:r>
        </w:sdtContent>
      </w:sdt>
      <w:r w:rsidRPr="00ED2625">
        <w:rPr>
          <w:sz w:val="22"/>
          <w:szCs w:val="22"/>
          <w:shd w:val="clear" w:color="auto" w:fill="FFFFFF"/>
        </w:rPr>
        <w:t xml:space="preserve"> </w:t>
      </w:r>
      <w:r w:rsidRPr="00ED2625">
        <w:rPr>
          <w:b/>
          <w:bCs/>
          <w:sz w:val="22"/>
          <w:szCs w:val="22"/>
          <w:shd w:val="clear" w:color="auto" w:fill="FFFFFF"/>
        </w:rPr>
        <w:t>No</w:t>
      </w:r>
    </w:p>
    <w:tbl>
      <w:tblPr>
        <w:tblpPr w:leftFromText="180" w:rightFromText="180" w:vertAnchor="page" w:horzAnchor="margin" w:tblpY="5839"/>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
        <w:gridCol w:w="2862"/>
        <w:gridCol w:w="4466"/>
        <w:gridCol w:w="2534"/>
      </w:tblGrid>
      <w:tr w:rsidR="00ED2625" w14:paraId="19F83360" w14:textId="77777777" w:rsidTr="00ED2625">
        <w:trPr>
          <w:trHeight w:hRule="exact" w:val="1888"/>
        </w:trPr>
        <w:tc>
          <w:tcPr>
            <w:tcW w:w="10386" w:type="dxa"/>
            <w:gridSpan w:val="4"/>
            <w:tcBorders>
              <w:bottom w:val="nil"/>
            </w:tcBorders>
            <w:shd w:val="clear" w:color="auto" w:fill="DBEEF4"/>
          </w:tcPr>
          <w:p w14:paraId="76779346" w14:textId="77777777" w:rsidR="00ED2625" w:rsidRPr="006D2ED9" w:rsidRDefault="00ED2625" w:rsidP="00ED2625">
            <w:pPr>
              <w:spacing w:after="120"/>
              <w:ind w:left="90"/>
              <w:rPr>
                <w:sz w:val="18"/>
                <w:szCs w:val="18"/>
              </w:rPr>
            </w:pPr>
            <w:sdt>
              <w:sdtPr>
                <w:rPr>
                  <w:b/>
                  <w:bCs/>
                </w:rPr>
                <w:id w:val="-617599029"/>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6D2ED9">
              <w:rPr>
                <w:b/>
                <w:bCs/>
                <w:sz w:val="18"/>
                <w:szCs w:val="18"/>
              </w:rPr>
              <w:t xml:space="preserve">  Yes </w:t>
            </w:r>
            <w:sdt>
              <w:sdtPr>
                <w:rPr>
                  <w:b/>
                  <w:bCs/>
                </w:rPr>
                <w:id w:val="-1583138042"/>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6D2ED9">
              <w:rPr>
                <w:b/>
                <w:bCs/>
                <w:sz w:val="18"/>
                <w:szCs w:val="18"/>
              </w:rPr>
              <w:t xml:space="preserve"> No - Are you an employee/owner of an ACCME-defined </w:t>
            </w:r>
            <w:r>
              <w:rPr>
                <w:b/>
                <w:bCs/>
                <w:sz w:val="18"/>
                <w:szCs w:val="18"/>
              </w:rPr>
              <w:t>ineligible company</w:t>
            </w:r>
            <w:r w:rsidRPr="006D2ED9">
              <w:rPr>
                <w:b/>
                <w:bCs/>
                <w:sz w:val="18"/>
                <w:szCs w:val="18"/>
              </w:rPr>
              <w:t>?</w:t>
            </w:r>
            <w:r w:rsidRPr="006D2ED9">
              <w:rPr>
                <w:sz w:val="18"/>
                <w:szCs w:val="18"/>
              </w:rPr>
              <w:t xml:space="preserve"> </w:t>
            </w:r>
            <w:r>
              <w:rPr>
                <w:sz w:val="18"/>
                <w:szCs w:val="18"/>
              </w:rPr>
              <w:t>O</w:t>
            </w:r>
            <w:r w:rsidRPr="009A31E4">
              <w:rPr>
                <w:sz w:val="18"/>
                <w:szCs w:val="18"/>
              </w:rPr>
              <w:t>wners and employees of ineligible companies</w:t>
            </w:r>
            <w:r>
              <w:rPr>
                <w:sz w:val="18"/>
                <w:szCs w:val="18"/>
              </w:rPr>
              <w:t xml:space="preserve"> are excluded </w:t>
            </w:r>
            <w:r w:rsidRPr="009A31E4">
              <w:rPr>
                <w:sz w:val="18"/>
                <w:szCs w:val="18"/>
              </w:rPr>
              <w:t xml:space="preserve">from participating as planners, faculty, or </w:t>
            </w:r>
            <w:r>
              <w:rPr>
                <w:sz w:val="18"/>
                <w:szCs w:val="18"/>
              </w:rPr>
              <w:t xml:space="preserve">any other role. </w:t>
            </w:r>
            <w:r w:rsidRPr="00486824">
              <w:rPr>
                <w:sz w:val="18"/>
                <w:szCs w:val="18"/>
              </w:rPr>
              <w:t>Companies that are ineligible to be accredited in the ACCME System (ineligible companies) are those whose primary business is producing, marketing, selling, re-selling, or distributing healthcare products used by or on patients.</w:t>
            </w:r>
          </w:p>
          <w:p w14:paraId="6459E4DB" w14:textId="77777777" w:rsidR="00ED2625" w:rsidRPr="006D2ED9" w:rsidRDefault="00ED2625" w:rsidP="00ED2625">
            <w:pPr>
              <w:spacing w:after="120"/>
              <w:ind w:left="90"/>
              <w:rPr>
                <w:b/>
                <w:bCs/>
                <w:sz w:val="18"/>
                <w:szCs w:val="18"/>
              </w:rPr>
            </w:pPr>
            <w:r w:rsidRPr="006D2ED9">
              <w:rPr>
                <w:b/>
                <w:bCs/>
                <w:sz w:val="18"/>
                <w:szCs w:val="18"/>
              </w:rPr>
              <w:t>Who is your employer (also includes contracted employment)? Please enter below:</w:t>
            </w:r>
            <w:r>
              <w:rPr>
                <w:b/>
                <w:bCs/>
                <w:sz w:val="18"/>
                <w:szCs w:val="18"/>
              </w:rPr>
              <w:br/>
            </w:r>
            <w:r w:rsidRPr="006D2ED9">
              <w:rPr>
                <w:b/>
                <w:bCs/>
                <w:sz w:val="18"/>
                <w:szCs w:val="18"/>
              </w:rPr>
              <w:br/>
              <w:t xml:space="preserve"> ______________________________________________________________________________________________________</w:t>
            </w:r>
          </w:p>
          <w:p w14:paraId="67AD8C22" w14:textId="77777777" w:rsidR="00ED2625" w:rsidRPr="00D10D64" w:rsidRDefault="00ED2625" w:rsidP="00ED2625">
            <w:pPr>
              <w:spacing w:after="120"/>
              <w:rPr>
                <w:rFonts w:ascii="Arial Narrow" w:hAnsi="Arial Narrow"/>
                <w:b/>
                <w:bCs/>
                <w:sz w:val="20"/>
                <w:szCs w:val="20"/>
              </w:rPr>
            </w:pPr>
          </w:p>
          <w:p w14:paraId="07E5E7BF" w14:textId="77777777" w:rsidR="00ED2625" w:rsidRDefault="00ED2625" w:rsidP="00ED2625">
            <w:pPr>
              <w:pStyle w:val="TableParagraph"/>
              <w:tabs>
                <w:tab w:val="left" w:pos="7437"/>
                <w:tab w:val="left" w:pos="8684"/>
              </w:tabs>
              <w:spacing w:before="84" w:line="202" w:lineRule="exact"/>
              <w:ind w:left="146" w:right="248"/>
              <w:rPr>
                <w:spacing w:val="-4"/>
                <w:sz w:val="18"/>
              </w:rPr>
            </w:pPr>
          </w:p>
        </w:tc>
      </w:tr>
      <w:tr w:rsidR="00ED2625" w14:paraId="770CF376" w14:textId="77777777" w:rsidTr="00ED2625">
        <w:trPr>
          <w:trHeight w:hRule="exact" w:val="1452"/>
        </w:trPr>
        <w:tc>
          <w:tcPr>
            <w:tcW w:w="10386" w:type="dxa"/>
            <w:gridSpan w:val="4"/>
            <w:tcBorders>
              <w:bottom w:val="nil"/>
            </w:tcBorders>
            <w:shd w:val="clear" w:color="auto" w:fill="DBEEF4"/>
          </w:tcPr>
          <w:p w14:paraId="61D7AB10" w14:textId="77777777" w:rsidR="00ED2625" w:rsidRDefault="00ED2625" w:rsidP="00ED2625">
            <w:pPr>
              <w:pStyle w:val="TableParagraph"/>
              <w:tabs>
                <w:tab w:val="left" w:pos="7437"/>
                <w:tab w:val="left" w:pos="8684"/>
              </w:tabs>
              <w:spacing w:before="84" w:line="202" w:lineRule="exact"/>
              <w:ind w:left="146" w:right="248"/>
              <w:rPr>
                <w:sz w:val="18"/>
              </w:rPr>
            </w:pPr>
            <w:r>
              <w:rPr>
                <w:spacing w:val="-4"/>
                <w:sz w:val="18"/>
              </w:rPr>
              <w:t xml:space="preserve">As </w:t>
            </w:r>
            <w:r>
              <w:rPr>
                <w:sz w:val="18"/>
              </w:rPr>
              <w:t xml:space="preserve">a </w:t>
            </w:r>
            <w:r>
              <w:rPr>
                <w:spacing w:val="-5"/>
                <w:sz w:val="18"/>
              </w:rPr>
              <w:t xml:space="preserve">prospective planner </w:t>
            </w:r>
            <w:r>
              <w:rPr>
                <w:spacing w:val="-3"/>
                <w:sz w:val="18"/>
              </w:rPr>
              <w:t xml:space="preserve">or </w:t>
            </w:r>
            <w:r>
              <w:rPr>
                <w:spacing w:val="-4"/>
                <w:sz w:val="18"/>
              </w:rPr>
              <w:t xml:space="preserve">faculty </w:t>
            </w:r>
            <w:r>
              <w:rPr>
                <w:spacing w:val="-6"/>
                <w:sz w:val="18"/>
              </w:rPr>
              <w:t xml:space="preserve">member, </w:t>
            </w:r>
            <w:r>
              <w:rPr>
                <w:spacing w:val="-4"/>
                <w:sz w:val="18"/>
              </w:rPr>
              <w:t xml:space="preserve">we </w:t>
            </w:r>
            <w:r>
              <w:rPr>
                <w:spacing w:val="-5"/>
                <w:sz w:val="18"/>
              </w:rPr>
              <w:t xml:space="preserve">would </w:t>
            </w:r>
            <w:r>
              <w:rPr>
                <w:spacing w:val="-3"/>
                <w:sz w:val="18"/>
              </w:rPr>
              <w:t xml:space="preserve">like </w:t>
            </w:r>
            <w:r>
              <w:rPr>
                <w:sz w:val="18"/>
              </w:rPr>
              <w:t xml:space="preserve">to </w:t>
            </w:r>
            <w:r>
              <w:rPr>
                <w:spacing w:val="-4"/>
                <w:sz w:val="18"/>
              </w:rPr>
              <w:t xml:space="preserve">ask </w:t>
            </w:r>
            <w:r>
              <w:rPr>
                <w:spacing w:val="-3"/>
                <w:sz w:val="18"/>
              </w:rPr>
              <w:t xml:space="preserve">for </w:t>
            </w:r>
            <w:r>
              <w:rPr>
                <w:spacing w:val="-5"/>
                <w:sz w:val="18"/>
              </w:rPr>
              <w:t xml:space="preserve">your </w:t>
            </w:r>
            <w:r>
              <w:rPr>
                <w:spacing w:val="-4"/>
                <w:sz w:val="18"/>
              </w:rPr>
              <w:t xml:space="preserve">help </w:t>
            </w:r>
            <w:r>
              <w:rPr>
                <w:sz w:val="18"/>
              </w:rPr>
              <w:t xml:space="preserve">in </w:t>
            </w:r>
            <w:r>
              <w:rPr>
                <w:spacing w:val="-5"/>
                <w:sz w:val="18"/>
              </w:rPr>
              <w:t xml:space="preserve">protecting </w:t>
            </w:r>
            <w:r>
              <w:rPr>
                <w:spacing w:val="-4"/>
                <w:sz w:val="18"/>
              </w:rPr>
              <w:t xml:space="preserve">our </w:t>
            </w:r>
            <w:r>
              <w:rPr>
                <w:spacing w:val="-5"/>
                <w:sz w:val="18"/>
              </w:rPr>
              <w:t xml:space="preserve">learning </w:t>
            </w:r>
            <w:r>
              <w:rPr>
                <w:spacing w:val="-6"/>
                <w:sz w:val="18"/>
              </w:rPr>
              <w:t xml:space="preserve">environment </w:t>
            </w:r>
            <w:r>
              <w:rPr>
                <w:spacing w:val="-4"/>
                <w:sz w:val="18"/>
              </w:rPr>
              <w:t xml:space="preserve">from </w:t>
            </w:r>
            <w:r>
              <w:rPr>
                <w:spacing w:val="-5"/>
                <w:sz w:val="18"/>
              </w:rPr>
              <w:t xml:space="preserve">industry influence. Please complete </w:t>
            </w:r>
            <w:r>
              <w:rPr>
                <w:spacing w:val="-3"/>
                <w:sz w:val="18"/>
              </w:rPr>
              <w:t xml:space="preserve">the </w:t>
            </w:r>
            <w:r>
              <w:rPr>
                <w:spacing w:val="-4"/>
                <w:sz w:val="18"/>
              </w:rPr>
              <w:t xml:space="preserve">form </w:t>
            </w:r>
            <w:r>
              <w:rPr>
                <w:spacing w:val="-5"/>
                <w:sz w:val="18"/>
              </w:rPr>
              <w:t>below.</w:t>
            </w:r>
          </w:p>
          <w:p w14:paraId="29CA5FB4" w14:textId="77777777" w:rsidR="00ED2625" w:rsidRDefault="00ED2625" w:rsidP="00ED2625">
            <w:pPr>
              <w:pStyle w:val="TableParagraph"/>
              <w:spacing w:before="1"/>
              <w:rPr>
                <w:b/>
                <w:sz w:val="19"/>
              </w:rPr>
            </w:pPr>
          </w:p>
          <w:p w14:paraId="53C63C87" w14:textId="77777777" w:rsidR="00ED2625" w:rsidRDefault="00ED2625" w:rsidP="00ED2625">
            <w:pPr>
              <w:pStyle w:val="TableParagraph"/>
              <w:spacing w:line="230" w:lineRule="auto"/>
              <w:ind w:left="146" w:right="248"/>
              <w:rPr>
                <w:sz w:val="18"/>
              </w:rPr>
            </w:pPr>
            <w:r>
              <w:rPr>
                <w:spacing w:val="-5"/>
                <w:sz w:val="18"/>
              </w:rPr>
              <w:t xml:space="preserve">The </w:t>
            </w:r>
            <w:r>
              <w:rPr>
                <w:spacing w:val="-7"/>
                <w:sz w:val="18"/>
              </w:rPr>
              <w:t xml:space="preserve">ACCME </w:t>
            </w:r>
            <w:r>
              <w:rPr>
                <w:spacing w:val="-5"/>
                <w:sz w:val="18"/>
              </w:rPr>
              <w:t xml:space="preserve">Standards </w:t>
            </w:r>
            <w:r>
              <w:rPr>
                <w:spacing w:val="-3"/>
                <w:sz w:val="18"/>
              </w:rPr>
              <w:t xml:space="preserve">for </w:t>
            </w:r>
            <w:r>
              <w:rPr>
                <w:spacing w:val="-4"/>
                <w:sz w:val="18"/>
              </w:rPr>
              <w:t xml:space="preserve">Integrity and </w:t>
            </w:r>
            <w:r>
              <w:rPr>
                <w:spacing w:val="-6"/>
                <w:sz w:val="18"/>
              </w:rPr>
              <w:t xml:space="preserve">Independence </w:t>
            </w:r>
            <w:r>
              <w:rPr>
                <w:spacing w:val="-5"/>
                <w:sz w:val="18"/>
              </w:rPr>
              <w:t xml:space="preserve">require </w:t>
            </w:r>
            <w:r>
              <w:rPr>
                <w:spacing w:val="-4"/>
                <w:sz w:val="18"/>
              </w:rPr>
              <w:t xml:space="preserve">that we </w:t>
            </w:r>
            <w:r>
              <w:rPr>
                <w:spacing w:val="-5"/>
                <w:sz w:val="18"/>
              </w:rPr>
              <w:t xml:space="preserve">disqualify individuals who </w:t>
            </w:r>
            <w:r>
              <w:rPr>
                <w:spacing w:val="-4"/>
                <w:sz w:val="18"/>
              </w:rPr>
              <w:t xml:space="preserve">refuse </w:t>
            </w:r>
            <w:r>
              <w:rPr>
                <w:sz w:val="18"/>
              </w:rPr>
              <w:t xml:space="preserve">to </w:t>
            </w:r>
            <w:r>
              <w:rPr>
                <w:spacing w:val="-5"/>
                <w:sz w:val="18"/>
              </w:rPr>
              <w:t xml:space="preserve">provide </w:t>
            </w:r>
            <w:r>
              <w:rPr>
                <w:spacing w:val="-3"/>
                <w:sz w:val="18"/>
              </w:rPr>
              <w:t xml:space="preserve">this </w:t>
            </w:r>
            <w:r>
              <w:rPr>
                <w:spacing w:val="-5"/>
                <w:sz w:val="18"/>
              </w:rPr>
              <w:t xml:space="preserve">information </w:t>
            </w:r>
            <w:r>
              <w:rPr>
                <w:spacing w:val="-4"/>
                <w:sz w:val="18"/>
              </w:rPr>
              <w:t xml:space="preserve">from </w:t>
            </w:r>
            <w:r>
              <w:rPr>
                <w:spacing w:val="-5"/>
                <w:sz w:val="18"/>
              </w:rPr>
              <w:t xml:space="preserve">involvement </w:t>
            </w:r>
            <w:r>
              <w:rPr>
                <w:sz w:val="18"/>
              </w:rPr>
              <w:t xml:space="preserve">in </w:t>
            </w:r>
            <w:r>
              <w:rPr>
                <w:spacing w:val="-3"/>
                <w:sz w:val="18"/>
              </w:rPr>
              <w:t xml:space="preserve">the </w:t>
            </w:r>
            <w:r>
              <w:rPr>
                <w:spacing w:val="-5"/>
                <w:sz w:val="18"/>
              </w:rPr>
              <w:t xml:space="preserve">planning </w:t>
            </w:r>
            <w:r>
              <w:rPr>
                <w:spacing w:val="-4"/>
                <w:sz w:val="18"/>
              </w:rPr>
              <w:t xml:space="preserve">and </w:t>
            </w:r>
            <w:r>
              <w:rPr>
                <w:spacing w:val="-5"/>
                <w:sz w:val="18"/>
              </w:rPr>
              <w:t xml:space="preserve">implementation </w:t>
            </w:r>
            <w:r>
              <w:rPr>
                <w:spacing w:val="-3"/>
                <w:sz w:val="18"/>
              </w:rPr>
              <w:t xml:space="preserve">of </w:t>
            </w:r>
            <w:r>
              <w:rPr>
                <w:spacing w:val="-5"/>
                <w:sz w:val="18"/>
              </w:rPr>
              <w:t xml:space="preserve">accredited continuing education. Thank </w:t>
            </w:r>
            <w:r>
              <w:rPr>
                <w:spacing w:val="-4"/>
                <w:sz w:val="18"/>
              </w:rPr>
              <w:t xml:space="preserve">you </w:t>
            </w:r>
            <w:r>
              <w:rPr>
                <w:spacing w:val="-3"/>
                <w:sz w:val="18"/>
              </w:rPr>
              <w:t xml:space="preserve">for </w:t>
            </w:r>
            <w:r>
              <w:rPr>
                <w:spacing w:val="-5"/>
                <w:sz w:val="18"/>
              </w:rPr>
              <w:t xml:space="preserve">your diligence </w:t>
            </w:r>
            <w:r>
              <w:rPr>
                <w:spacing w:val="-4"/>
                <w:sz w:val="18"/>
              </w:rPr>
              <w:t xml:space="preserve">and </w:t>
            </w:r>
            <w:r>
              <w:rPr>
                <w:spacing w:val="-5"/>
                <w:sz w:val="18"/>
              </w:rPr>
              <w:t xml:space="preserve">assistance. </w:t>
            </w:r>
            <w:r>
              <w:rPr>
                <w:sz w:val="18"/>
              </w:rPr>
              <w:t xml:space="preserve">If </w:t>
            </w:r>
            <w:r>
              <w:rPr>
                <w:spacing w:val="-4"/>
                <w:sz w:val="18"/>
              </w:rPr>
              <w:t xml:space="preserve">you </w:t>
            </w:r>
            <w:r>
              <w:rPr>
                <w:spacing w:val="-5"/>
                <w:sz w:val="18"/>
              </w:rPr>
              <w:t xml:space="preserve">have questions, please contact </w:t>
            </w:r>
            <w:r>
              <w:rPr>
                <w:spacing w:val="-3"/>
                <w:sz w:val="18"/>
              </w:rPr>
              <w:t xml:space="preserve">us </w:t>
            </w:r>
            <w:r>
              <w:rPr>
                <w:spacing w:val="-6"/>
                <w:sz w:val="18"/>
              </w:rPr>
              <w:t>at 919-490-5140 x102.</w:t>
            </w:r>
          </w:p>
        </w:tc>
      </w:tr>
      <w:tr w:rsidR="00ED2625" w14:paraId="681AEF07" w14:textId="77777777" w:rsidTr="00ED2625">
        <w:trPr>
          <w:trHeight w:hRule="exact" w:val="1515"/>
        </w:trPr>
        <w:tc>
          <w:tcPr>
            <w:tcW w:w="10386" w:type="dxa"/>
            <w:gridSpan w:val="4"/>
            <w:tcBorders>
              <w:top w:val="nil"/>
            </w:tcBorders>
            <w:shd w:val="clear" w:color="auto" w:fill="DCE6F2"/>
          </w:tcPr>
          <w:p w14:paraId="46E4EFB3" w14:textId="77777777" w:rsidR="00ED2625" w:rsidRDefault="00ED2625" w:rsidP="00ED2625">
            <w:pPr>
              <w:pStyle w:val="TableParagraph"/>
              <w:spacing w:before="89"/>
              <w:ind w:left="93"/>
              <w:rPr>
                <w:b/>
                <w:i/>
                <w:sz w:val="18"/>
              </w:rPr>
            </w:pPr>
            <w:r>
              <w:rPr>
                <w:b/>
                <w:i/>
                <w:sz w:val="18"/>
              </w:rPr>
              <w:t>To be Completed by Planner, Faculty, or Others Who May Control Educational Content</w:t>
            </w:r>
          </w:p>
          <w:p w14:paraId="57CC8D34" w14:textId="77777777" w:rsidR="00ED2625" w:rsidRDefault="00ED2625" w:rsidP="00ED2625">
            <w:pPr>
              <w:pStyle w:val="TableParagraph"/>
              <w:spacing w:before="114" w:line="204" w:lineRule="exact"/>
              <w:ind w:left="93"/>
              <w:rPr>
                <w:sz w:val="18"/>
              </w:rPr>
            </w:pPr>
            <w:r>
              <w:rPr>
                <w:spacing w:val="-9"/>
                <w:sz w:val="18"/>
              </w:rPr>
              <w:t xml:space="preserve">Please disclose </w:t>
            </w:r>
            <w:r>
              <w:rPr>
                <w:b/>
                <w:spacing w:val="-7"/>
                <w:sz w:val="18"/>
              </w:rPr>
              <w:t xml:space="preserve">all </w:t>
            </w:r>
            <w:r>
              <w:rPr>
                <w:b/>
                <w:spacing w:val="-9"/>
                <w:sz w:val="18"/>
              </w:rPr>
              <w:t xml:space="preserve">financial </w:t>
            </w:r>
            <w:r>
              <w:rPr>
                <w:b/>
                <w:spacing w:val="-10"/>
                <w:sz w:val="18"/>
              </w:rPr>
              <w:t xml:space="preserve">relationships </w:t>
            </w:r>
            <w:r>
              <w:rPr>
                <w:spacing w:val="-8"/>
                <w:sz w:val="18"/>
              </w:rPr>
              <w:t xml:space="preserve">that </w:t>
            </w:r>
            <w:r>
              <w:rPr>
                <w:spacing w:val="-7"/>
                <w:sz w:val="18"/>
              </w:rPr>
              <w:t xml:space="preserve">you </w:t>
            </w:r>
            <w:r>
              <w:rPr>
                <w:spacing w:val="-8"/>
                <w:sz w:val="18"/>
              </w:rPr>
              <w:t xml:space="preserve">have had </w:t>
            </w:r>
            <w:r>
              <w:rPr>
                <w:spacing w:val="-4"/>
                <w:sz w:val="18"/>
              </w:rPr>
              <w:t xml:space="preserve">in </w:t>
            </w:r>
            <w:r>
              <w:rPr>
                <w:spacing w:val="-7"/>
                <w:sz w:val="18"/>
              </w:rPr>
              <w:t xml:space="preserve">the </w:t>
            </w:r>
            <w:r>
              <w:rPr>
                <w:spacing w:val="-8"/>
                <w:sz w:val="18"/>
              </w:rPr>
              <w:t xml:space="preserve">past </w:t>
            </w:r>
            <w:r>
              <w:rPr>
                <w:spacing w:val="-6"/>
                <w:sz w:val="18"/>
              </w:rPr>
              <w:t xml:space="preserve">24 </w:t>
            </w:r>
            <w:r>
              <w:rPr>
                <w:spacing w:val="-9"/>
                <w:sz w:val="18"/>
              </w:rPr>
              <w:t xml:space="preserve">months </w:t>
            </w:r>
            <w:r>
              <w:rPr>
                <w:spacing w:val="-7"/>
                <w:sz w:val="18"/>
              </w:rPr>
              <w:t xml:space="preserve">with </w:t>
            </w:r>
            <w:r>
              <w:rPr>
                <w:spacing w:val="-8"/>
                <w:sz w:val="18"/>
              </w:rPr>
              <w:t xml:space="preserve">ineligible </w:t>
            </w:r>
            <w:r>
              <w:rPr>
                <w:spacing w:val="-10"/>
                <w:sz w:val="18"/>
              </w:rPr>
              <w:t xml:space="preserve">companies </w:t>
            </w:r>
            <w:r>
              <w:rPr>
                <w:spacing w:val="-8"/>
                <w:sz w:val="18"/>
              </w:rPr>
              <w:t xml:space="preserve">(see </w:t>
            </w:r>
            <w:r>
              <w:rPr>
                <w:spacing w:val="-9"/>
                <w:sz w:val="18"/>
              </w:rPr>
              <w:t>definition below).</w:t>
            </w:r>
          </w:p>
          <w:p w14:paraId="5D51E24C" w14:textId="77777777" w:rsidR="00ED2625" w:rsidRDefault="00ED2625" w:rsidP="00ED2625">
            <w:pPr>
              <w:pStyle w:val="TableParagraph"/>
              <w:spacing w:line="242" w:lineRule="auto"/>
              <w:ind w:left="93" w:right="24"/>
              <w:rPr>
                <w:spacing w:val="-11"/>
                <w:sz w:val="18"/>
              </w:rPr>
            </w:pPr>
            <w:r>
              <w:rPr>
                <w:spacing w:val="-8"/>
                <w:sz w:val="18"/>
              </w:rPr>
              <w:t>For</w:t>
            </w:r>
            <w:r>
              <w:rPr>
                <w:spacing w:val="-14"/>
                <w:sz w:val="18"/>
              </w:rPr>
              <w:t xml:space="preserve"> </w:t>
            </w:r>
            <w:r>
              <w:rPr>
                <w:spacing w:val="-8"/>
                <w:sz w:val="18"/>
              </w:rPr>
              <w:t>each</w:t>
            </w:r>
            <w:r>
              <w:rPr>
                <w:spacing w:val="-16"/>
                <w:sz w:val="18"/>
              </w:rPr>
              <w:t xml:space="preserve"> </w:t>
            </w:r>
            <w:r>
              <w:rPr>
                <w:spacing w:val="-9"/>
                <w:sz w:val="18"/>
              </w:rPr>
              <w:t>financial</w:t>
            </w:r>
            <w:r>
              <w:rPr>
                <w:spacing w:val="-13"/>
                <w:sz w:val="18"/>
              </w:rPr>
              <w:t xml:space="preserve"> </w:t>
            </w:r>
            <w:r>
              <w:rPr>
                <w:spacing w:val="-9"/>
                <w:sz w:val="18"/>
              </w:rPr>
              <w:t>relationship,</w:t>
            </w:r>
            <w:r>
              <w:rPr>
                <w:spacing w:val="-14"/>
                <w:sz w:val="18"/>
              </w:rPr>
              <w:t xml:space="preserve"> </w:t>
            </w:r>
            <w:r>
              <w:rPr>
                <w:spacing w:val="-9"/>
                <w:sz w:val="18"/>
              </w:rPr>
              <w:t>enter</w:t>
            </w:r>
            <w:r>
              <w:rPr>
                <w:spacing w:val="-14"/>
                <w:sz w:val="18"/>
              </w:rPr>
              <w:t xml:space="preserve"> </w:t>
            </w:r>
            <w:r>
              <w:rPr>
                <w:spacing w:val="-7"/>
                <w:sz w:val="18"/>
              </w:rPr>
              <w:t>the</w:t>
            </w:r>
            <w:r>
              <w:rPr>
                <w:spacing w:val="-16"/>
                <w:sz w:val="18"/>
              </w:rPr>
              <w:t xml:space="preserve"> </w:t>
            </w:r>
            <w:r>
              <w:rPr>
                <w:spacing w:val="-9"/>
                <w:sz w:val="18"/>
              </w:rPr>
              <w:t>name</w:t>
            </w:r>
            <w:r>
              <w:rPr>
                <w:spacing w:val="-16"/>
                <w:sz w:val="18"/>
              </w:rPr>
              <w:t xml:space="preserve"> </w:t>
            </w:r>
            <w:r>
              <w:rPr>
                <w:spacing w:val="-6"/>
                <w:sz w:val="18"/>
              </w:rPr>
              <w:t>of</w:t>
            </w:r>
            <w:r>
              <w:rPr>
                <w:spacing w:val="-14"/>
                <w:sz w:val="18"/>
              </w:rPr>
              <w:t xml:space="preserve"> </w:t>
            </w:r>
            <w:r>
              <w:rPr>
                <w:spacing w:val="-7"/>
                <w:sz w:val="18"/>
              </w:rPr>
              <w:t>the</w:t>
            </w:r>
            <w:r>
              <w:rPr>
                <w:spacing w:val="-16"/>
                <w:sz w:val="18"/>
              </w:rPr>
              <w:t xml:space="preserve"> </w:t>
            </w:r>
            <w:r>
              <w:rPr>
                <w:spacing w:val="-8"/>
                <w:sz w:val="18"/>
              </w:rPr>
              <w:t>ineligible</w:t>
            </w:r>
            <w:r>
              <w:rPr>
                <w:spacing w:val="-16"/>
                <w:sz w:val="18"/>
              </w:rPr>
              <w:t xml:space="preserve"> </w:t>
            </w:r>
            <w:r>
              <w:rPr>
                <w:spacing w:val="-10"/>
                <w:sz w:val="18"/>
              </w:rPr>
              <w:t>company</w:t>
            </w:r>
            <w:r>
              <w:rPr>
                <w:spacing w:val="-16"/>
                <w:sz w:val="18"/>
              </w:rPr>
              <w:t xml:space="preserve"> </w:t>
            </w:r>
            <w:r>
              <w:rPr>
                <w:spacing w:val="-8"/>
                <w:sz w:val="18"/>
              </w:rPr>
              <w:t>and</w:t>
            </w:r>
            <w:r>
              <w:rPr>
                <w:spacing w:val="-16"/>
                <w:sz w:val="18"/>
              </w:rPr>
              <w:t xml:space="preserve"> </w:t>
            </w:r>
            <w:r>
              <w:rPr>
                <w:spacing w:val="-7"/>
                <w:sz w:val="18"/>
              </w:rPr>
              <w:t>the</w:t>
            </w:r>
            <w:r>
              <w:rPr>
                <w:spacing w:val="-16"/>
                <w:sz w:val="18"/>
              </w:rPr>
              <w:t xml:space="preserve"> </w:t>
            </w:r>
            <w:r>
              <w:rPr>
                <w:spacing w:val="-9"/>
                <w:sz w:val="18"/>
              </w:rPr>
              <w:t>nature</w:t>
            </w:r>
            <w:r>
              <w:rPr>
                <w:spacing w:val="-16"/>
                <w:sz w:val="18"/>
              </w:rPr>
              <w:t xml:space="preserve"> </w:t>
            </w:r>
            <w:r>
              <w:rPr>
                <w:spacing w:val="-6"/>
                <w:sz w:val="18"/>
              </w:rPr>
              <w:t>of</w:t>
            </w:r>
            <w:r>
              <w:rPr>
                <w:spacing w:val="-14"/>
                <w:sz w:val="18"/>
              </w:rPr>
              <w:t xml:space="preserve"> </w:t>
            </w:r>
            <w:r>
              <w:rPr>
                <w:spacing w:val="-7"/>
                <w:sz w:val="18"/>
              </w:rPr>
              <w:t>the</w:t>
            </w:r>
            <w:r>
              <w:rPr>
                <w:spacing w:val="-16"/>
                <w:sz w:val="18"/>
              </w:rPr>
              <w:t xml:space="preserve"> </w:t>
            </w:r>
            <w:r>
              <w:rPr>
                <w:spacing w:val="-9"/>
                <w:sz w:val="18"/>
              </w:rPr>
              <w:t>financial</w:t>
            </w:r>
            <w:r>
              <w:rPr>
                <w:spacing w:val="-13"/>
                <w:sz w:val="18"/>
              </w:rPr>
              <w:t xml:space="preserve"> </w:t>
            </w:r>
            <w:r>
              <w:rPr>
                <w:spacing w:val="-9"/>
                <w:sz w:val="18"/>
              </w:rPr>
              <w:t>relationship(s).</w:t>
            </w:r>
            <w:r>
              <w:rPr>
                <w:spacing w:val="-14"/>
                <w:sz w:val="18"/>
              </w:rPr>
              <w:t xml:space="preserve"> </w:t>
            </w:r>
            <w:r>
              <w:rPr>
                <w:spacing w:val="-9"/>
                <w:sz w:val="18"/>
              </w:rPr>
              <w:t>There</w:t>
            </w:r>
            <w:r>
              <w:rPr>
                <w:spacing w:val="-16"/>
                <w:sz w:val="18"/>
              </w:rPr>
              <w:t xml:space="preserve"> </w:t>
            </w:r>
            <w:r>
              <w:rPr>
                <w:spacing w:val="-4"/>
                <w:sz w:val="18"/>
              </w:rPr>
              <w:t>is</w:t>
            </w:r>
            <w:r>
              <w:rPr>
                <w:spacing w:val="-16"/>
                <w:sz w:val="18"/>
              </w:rPr>
              <w:t xml:space="preserve"> </w:t>
            </w:r>
            <w:r>
              <w:rPr>
                <w:spacing w:val="-6"/>
                <w:sz w:val="18"/>
              </w:rPr>
              <w:t>no</w:t>
            </w:r>
            <w:r>
              <w:rPr>
                <w:spacing w:val="-16"/>
                <w:sz w:val="18"/>
              </w:rPr>
              <w:t xml:space="preserve"> </w:t>
            </w:r>
            <w:r>
              <w:rPr>
                <w:spacing w:val="-10"/>
                <w:sz w:val="18"/>
              </w:rPr>
              <w:t xml:space="preserve">minimum </w:t>
            </w:r>
            <w:r>
              <w:rPr>
                <w:spacing w:val="-9"/>
                <w:sz w:val="18"/>
              </w:rPr>
              <w:t xml:space="preserve">financial threshold; </w:t>
            </w:r>
            <w:r>
              <w:rPr>
                <w:spacing w:val="-6"/>
                <w:sz w:val="18"/>
              </w:rPr>
              <w:t xml:space="preserve">we </w:t>
            </w:r>
            <w:r>
              <w:rPr>
                <w:spacing w:val="-7"/>
                <w:sz w:val="18"/>
              </w:rPr>
              <w:t xml:space="preserve">ask </w:t>
            </w:r>
            <w:r>
              <w:rPr>
                <w:spacing w:val="-8"/>
                <w:sz w:val="18"/>
              </w:rPr>
              <w:t xml:space="preserve">that </w:t>
            </w:r>
            <w:r>
              <w:rPr>
                <w:spacing w:val="-7"/>
                <w:sz w:val="18"/>
              </w:rPr>
              <w:t xml:space="preserve">you </w:t>
            </w:r>
            <w:r>
              <w:rPr>
                <w:spacing w:val="-9"/>
                <w:sz w:val="18"/>
              </w:rPr>
              <w:t xml:space="preserve">disclose </w:t>
            </w:r>
            <w:r>
              <w:rPr>
                <w:spacing w:val="-6"/>
                <w:sz w:val="18"/>
              </w:rPr>
              <w:t xml:space="preserve">all </w:t>
            </w:r>
            <w:r>
              <w:rPr>
                <w:spacing w:val="-9"/>
                <w:sz w:val="18"/>
              </w:rPr>
              <w:t xml:space="preserve">financial relationships, regardless </w:t>
            </w:r>
            <w:r>
              <w:rPr>
                <w:spacing w:val="-6"/>
                <w:sz w:val="18"/>
              </w:rPr>
              <w:t xml:space="preserve">of </w:t>
            </w:r>
            <w:r>
              <w:rPr>
                <w:spacing w:val="-7"/>
                <w:sz w:val="18"/>
              </w:rPr>
              <w:t xml:space="preserve">the </w:t>
            </w:r>
            <w:r>
              <w:rPr>
                <w:spacing w:val="-10"/>
                <w:sz w:val="18"/>
              </w:rPr>
              <w:t xml:space="preserve">amount, </w:t>
            </w:r>
            <w:r>
              <w:rPr>
                <w:spacing w:val="-7"/>
                <w:sz w:val="18"/>
              </w:rPr>
              <w:t xml:space="preserve">with </w:t>
            </w:r>
            <w:r>
              <w:rPr>
                <w:spacing w:val="-8"/>
                <w:sz w:val="18"/>
              </w:rPr>
              <w:t xml:space="preserve">ineligible </w:t>
            </w:r>
            <w:r>
              <w:rPr>
                <w:spacing w:val="-10"/>
                <w:sz w:val="18"/>
              </w:rPr>
              <w:t xml:space="preserve">companies. </w:t>
            </w:r>
            <w:r>
              <w:rPr>
                <w:spacing w:val="-8"/>
                <w:sz w:val="18"/>
              </w:rPr>
              <w:t xml:space="preserve">You </w:t>
            </w:r>
            <w:r>
              <w:rPr>
                <w:spacing w:val="-9"/>
                <w:sz w:val="18"/>
              </w:rPr>
              <w:t>should disclose</w:t>
            </w:r>
            <w:r>
              <w:rPr>
                <w:spacing w:val="-16"/>
                <w:sz w:val="18"/>
              </w:rPr>
              <w:t xml:space="preserve"> </w:t>
            </w:r>
            <w:r>
              <w:rPr>
                <w:spacing w:val="-6"/>
                <w:sz w:val="18"/>
              </w:rPr>
              <w:t>all</w:t>
            </w:r>
            <w:r>
              <w:rPr>
                <w:spacing w:val="-12"/>
                <w:sz w:val="18"/>
              </w:rPr>
              <w:t xml:space="preserve"> </w:t>
            </w:r>
            <w:r>
              <w:rPr>
                <w:spacing w:val="-9"/>
                <w:sz w:val="18"/>
              </w:rPr>
              <w:t>financial</w:t>
            </w:r>
            <w:r>
              <w:rPr>
                <w:spacing w:val="-12"/>
                <w:sz w:val="18"/>
              </w:rPr>
              <w:t xml:space="preserve"> </w:t>
            </w:r>
            <w:r>
              <w:rPr>
                <w:spacing w:val="-9"/>
                <w:sz w:val="18"/>
              </w:rPr>
              <w:t>relationships</w:t>
            </w:r>
            <w:r>
              <w:rPr>
                <w:spacing w:val="-16"/>
                <w:sz w:val="18"/>
              </w:rPr>
              <w:t xml:space="preserve"> </w:t>
            </w:r>
            <w:r>
              <w:rPr>
                <w:spacing w:val="-9"/>
                <w:sz w:val="18"/>
              </w:rPr>
              <w:t>regardless</w:t>
            </w:r>
            <w:r>
              <w:rPr>
                <w:spacing w:val="-16"/>
                <w:sz w:val="18"/>
              </w:rPr>
              <w:t xml:space="preserve"> </w:t>
            </w:r>
            <w:r>
              <w:rPr>
                <w:spacing w:val="-6"/>
                <w:sz w:val="18"/>
              </w:rPr>
              <w:t>of</w:t>
            </w:r>
            <w:r>
              <w:rPr>
                <w:spacing w:val="-12"/>
                <w:sz w:val="18"/>
              </w:rPr>
              <w:t xml:space="preserve"> </w:t>
            </w:r>
            <w:r>
              <w:rPr>
                <w:spacing w:val="-7"/>
                <w:sz w:val="18"/>
              </w:rPr>
              <w:t>the</w:t>
            </w:r>
            <w:r>
              <w:rPr>
                <w:spacing w:val="-16"/>
                <w:sz w:val="18"/>
              </w:rPr>
              <w:t xml:space="preserve"> </w:t>
            </w:r>
            <w:r>
              <w:rPr>
                <w:spacing w:val="-9"/>
                <w:sz w:val="18"/>
              </w:rPr>
              <w:t>potential</w:t>
            </w:r>
            <w:r>
              <w:rPr>
                <w:spacing w:val="-12"/>
                <w:sz w:val="18"/>
              </w:rPr>
              <w:t xml:space="preserve"> </w:t>
            </w:r>
            <w:r>
              <w:rPr>
                <w:spacing w:val="-9"/>
                <w:sz w:val="18"/>
              </w:rPr>
              <w:t>relevance</w:t>
            </w:r>
            <w:r>
              <w:rPr>
                <w:spacing w:val="-16"/>
                <w:sz w:val="18"/>
              </w:rPr>
              <w:t xml:space="preserve"> </w:t>
            </w:r>
            <w:r>
              <w:rPr>
                <w:spacing w:val="-6"/>
                <w:sz w:val="18"/>
              </w:rPr>
              <w:t>of</w:t>
            </w:r>
            <w:r>
              <w:rPr>
                <w:spacing w:val="-12"/>
                <w:sz w:val="18"/>
              </w:rPr>
              <w:t xml:space="preserve"> </w:t>
            </w:r>
            <w:r>
              <w:rPr>
                <w:spacing w:val="-8"/>
                <w:sz w:val="18"/>
              </w:rPr>
              <w:t>each</w:t>
            </w:r>
            <w:r>
              <w:rPr>
                <w:spacing w:val="-16"/>
                <w:sz w:val="18"/>
              </w:rPr>
              <w:t xml:space="preserve"> </w:t>
            </w:r>
            <w:r>
              <w:rPr>
                <w:spacing w:val="-9"/>
                <w:sz w:val="18"/>
              </w:rPr>
              <w:t>relationship</w:t>
            </w:r>
            <w:r>
              <w:rPr>
                <w:spacing w:val="-16"/>
                <w:sz w:val="18"/>
              </w:rPr>
              <w:t xml:space="preserve"> </w:t>
            </w:r>
            <w:r>
              <w:rPr>
                <w:spacing w:val="-4"/>
                <w:sz w:val="18"/>
              </w:rPr>
              <w:t>to</w:t>
            </w:r>
            <w:r>
              <w:rPr>
                <w:spacing w:val="-16"/>
                <w:sz w:val="18"/>
              </w:rPr>
              <w:t xml:space="preserve"> </w:t>
            </w:r>
            <w:r>
              <w:rPr>
                <w:spacing w:val="-7"/>
                <w:sz w:val="18"/>
              </w:rPr>
              <w:t>the</w:t>
            </w:r>
            <w:r>
              <w:rPr>
                <w:spacing w:val="-16"/>
                <w:sz w:val="18"/>
              </w:rPr>
              <w:t xml:space="preserve"> </w:t>
            </w:r>
            <w:r>
              <w:rPr>
                <w:spacing w:val="-11"/>
                <w:sz w:val="18"/>
              </w:rPr>
              <w:t xml:space="preserve">education. If you have nothing to disclose, please skip this section and check the box at the bottom of this page. </w:t>
            </w:r>
          </w:p>
          <w:p w14:paraId="296378B8" w14:textId="77777777" w:rsidR="00ED2625" w:rsidRDefault="00ED2625" w:rsidP="00ED2625">
            <w:pPr>
              <w:pStyle w:val="TableParagraph"/>
              <w:spacing w:line="242" w:lineRule="auto"/>
              <w:ind w:left="93" w:right="24"/>
              <w:rPr>
                <w:sz w:val="18"/>
              </w:rPr>
            </w:pPr>
          </w:p>
        </w:tc>
      </w:tr>
      <w:tr w:rsidR="00ED2625" w14:paraId="77675D87" w14:textId="77777777" w:rsidTr="00ED2625">
        <w:trPr>
          <w:trHeight w:hRule="exact" w:val="2362"/>
        </w:trPr>
        <w:tc>
          <w:tcPr>
            <w:tcW w:w="3386" w:type="dxa"/>
            <w:gridSpan w:val="2"/>
            <w:shd w:val="clear" w:color="auto" w:fill="DCE6F2"/>
          </w:tcPr>
          <w:p w14:paraId="6C50C49E" w14:textId="77777777" w:rsidR="00ED2625" w:rsidRDefault="00ED2625" w:rsidP="00ED2625">
            <w:pPr>
              <w:pStyle w:val="TableParagraph"/>
              <w:spacing w:before="74"/>
              <w:ind w:left="93"/>
              <w:rPr>
                <w:b/>
                <w:sz w:val="18"/>
              </w:rPr>
            </w:pPr>
            <w:r>
              <w:rPr>
                <w:b/>
                <w:sz w:val="18"/>
              </w:rPr>
              <w:t>Enter the Name of Ineligible Company</w:t>
            </w:r>
          </w:p>
          <w:p w14:paraId="7193E2DF" w14:textId="77777777" w:rsidR="00ED2625" w:rsidRDefault="00ED2625" w:rsidP="00ED2625">
            <w:pPr>
              <w:pStyle w:val="TableParagraph"/>
              <w:spacing w:before="118" w:line="232" w:lineRule="auto"/>
              <w:ind w:left="93" w:right="37"/>
              <w:rPr>
                <w:sz w:val="16"/>
              </w:rPr>
            </w:pPr>
            <w:r>
              <w:rPr>
                <w:spacing w:val="-3"/>
                <w:sz w:val="16"/>
              </w:rPr>
              <w:t xml:space="preserve">An </w:t>
            </w:r>
            <w:r>
              <w:rPr>
                <w:b/>
                <w:spacing w:val="-4"/>
                <w:sz w:val="16"/>
              </w:rPr>
              <w:t xml:space="preserve">ineligible </w:t>
            </w:r>
            <w:r>
              <w:rPr>
                <w:b/>
                <w:spacing w:val="-5"/>
                <w:sz w:val="16"/>
              </w:rPr>
              <w:t xml:space="preserve">company </w:t>
            </w:r>
            <w:r>
              <w:rPr>
                <w:sz w:val="16"/>
              </w:rPr>
              <w:t xml:space="preserve">is </w:t>
            </w:r>
            <w:r>
              <w:rPr>
                <w:spacing w:val="-3"/>
                <w:sz w:val="16"/>
              </w:rPr>
              <w:t xml:space="preserve">any entity </w:t>
            </w:r>
            <w:r>
              <w:rPr>
                <w:spacing w:val="-4"/>
                <w:sz w:val="16"/>
              </w:rPr>
              <w:t xml:space="preserve">whose primary business </w:t>
            </w:r>
            <w:r>
              <w:rPr>
                <w:sz w:val="16"/>
              </w:rPr>
              <w:t xml:space="preserve">is </w:t>
            </w:r>
            <w:r>
              <w:rPr>
                <w:spacing w:val="-4"/>
                <w:sz w:val="16"/>
              </w:rPr>
              <w:t xml:space="preserve">producing, </w:t>
            </w:r>
            <w:r>
              <w:rPr>
                <w:spacing w:val="-5"/>
                <w:sz w:val="16"/>
              </w:rPr>
              <w:t xml:space="preserve">marketing, </w:t>
            </w:r>
            <w:r>
              <w:rPr>
                <w:spacing w:val="-4"/>
                <w:sz w:val="16"/>
              </w:rPr>
              <w:t xml:space="preserve">selling, re-selling, </w:t>
            </w:r>
            <w:r>
              <w:rPr>
                <w:sz w:val="16"/>
              </w:rPr>
              <w:t xml:space="preserve">or </w:t>
            </w:r>
            <w:r>
              <w:rPr>
                <w:spacing w:val="-4"/>
                <w:sz w:val="16"/>
              </w:rPr>
              <w:t xml:space="preserve">distributing healthcare products used </w:t>
            </w:r>
            <w:r>
              <w:rPr>
                <w:sz w:val="16"/>
              </w:rPr>
              <w:t xml:space="preserve">by or on </w:t>
            </w:r>
            <w:r>
              <w:rPr>
                <w:spacing w:val="-4"/>
                <w:sz w:val="16"/>
              </w:rPr>
              <w:t>patients.</w:t>
            </w:r>
          </w:p>
          <w:p w14:paraId="5173806B" w14:textId="77777777" w:rsidR="00ED2625" w:rsidRDefault="00ED2625" w:rsidP="00ED2625">
            <w:pPr>
              <w:pStyle w:val="TableParagraph"/>
              <w:spacing w:before="127" w:line="178" w:lineRule="exact"/>
              <w:ind w:left="93" w:right="37"/>
              <w:rPr>
                <w:sz w:val="16"/>
              </w:rPr>
            </w:pPr>
            <w:r>
              <w:rPr>
                <w:spacing w:val="-4"/>
                <w:sz w:val="16"/>
              </w:rPr>
              <w:t xml:space="preserve">For specific </w:t>
            </w:r>
            <w:r>
              <w:rPr>
                <w:spacing w:val="-5"/>
                <w:sz w:val="16"/>
              </w:rPr>
              <w:t xml:space="preserve">examples </w:t>
            </w:r>
            <w:r>
              <w:rPr>
                <w:sz w:val="16"/>
              </w:rPr>
              <w:t xml:space="preserve">of </w:t>
            </w:r>
            <w:r>
              <w:rPr>
                <w:spacing w:val="-4"/>
                <w:sz w:val="16"/>
              </w:rPr>
              <w:t xml:space="preserve">ineligible </w:t>
            </w:r>
            <w:r>
              <w:rPr>
                <w:spacing w:val="-5"/>
                <w:sz w:val="16"/>
              </w:rPr>
              <w:t xml:space="preserve">companies </w:t>
            </w:r>
            <w:r>
              <w:rPr>
                <w:spacing w:val="-4"/>
                <w:sz w:val="16"/>
              </w:rPr>
              <w:t xml:space="preserve">visit </w:t>
            </w:r>
            <w:r>
              <w:rPr>
                <w:b/>
                <w:spacing w:val="-5"/>
                <w:sz w:val="16"/>
              </w:rPr>
              <w:t>accme.org/standards</w:t>
            </w:r>
            <w:r>
              <w:rPr>
                <w:spacing w:val="-5"/>
                <w:sz w:val="16"/>
              </w:rPr>
              <w:t>.</w:t>
            </w:r>
          </w:p>
        </w:tc>
        <w:tc>
          <w:tcPr>
            <w:tcW w:w="4466" w:type="dxa"/>
            <w:shd w:val="clear" w:color="auto" w:fill="DCE6F2"/>
          </w:tcPr>
          <w:p w14:paraId="57126901" w14:textId="77777777" w:rsidR="00ED2625" w:rsidRDefault="00ED2625" w:rsidP="00ED2625">
            <w:pPr>
              <w:pStyle w:val="TableParagraph"/>
              <w:spacing w:before="74"/>
              <w:ind w:left="90"/>
              <w:rPr>
                <w:b/>
                <w:sz w:val="18"/>
              </w:rPr>
            </w:pPr>
            <w:r>
              <w:rPr>
                <w:b/>
                <w:sz w:val="18"/>
              </w:rPr>
              <w:t>Enter the Nature of Financial Relationship</w:t>
            </w:r>
          </w:p>
          <w:p w14:paraId="785326EC" w14:textId="77777777" w:rsidR="00ED2625" w:rsidRDefault="00ED2625" w:rsidP="00ED2625">
            <w:pPr>
              <w:pStyle w:val="TableParagraph"/>
              <w:spacing w:before="114"/>
              <w:ind w:left="90" w:right="168"/>
              <w:rPr>
                <w:sz w:val="16"/>
              </w:rPr>
            </w:pPr>
            <w:r>
              <w:rPr>
                <w:spacing w:val="-5"/>
                <w:sz w:val="16"/>
              </w:rPr>
              <w:t xml:space="preserve">Examples </w:t>
            </w:r>
            <w:r>
              <w:rPr>
                <w:sz w:val="16"/>
              </w:rPr>
              <w:t xml:space="preserve">of </w:t>
            </w:r>
            <w:r>
              <w:rPr>
                <w:spacing w:val="-4"/>
                <w:sz w:val="16"/>
              </w:rPr>
              <w:t xml:space="preserve">financial relationships include </w:t>
            </w:r>
            <w:r>
              <w:rPr>
                <w:spacing w:val="-5"/>
                <w:sz w:val="16"/>
              </w:rPr>
              <w:t xml:space="preserve">employee, researcher, </w:t>
            </w:r>
            <w:r>
              <w:rPr>
                <w:spacing w:val="-4"/>
                <w:sz w:val="16"/>
              </w:rPr>
              <w:t xml:space="preserve">consultant, advisor, </w:t>
            </w:r>
            <w:r>
              <w:rPr>
                <w:spacing w:val="-5"/>
                <w:sz w:val="16"/>
              </w:rPr>
              <w:t xml:space="preserve">speaker, independent </w:t>
            </w:r>
            <w:r>
              <w:rPr>
                <w:spacing w:val="-4"/>
                <w:sz w:val="16"/>
              </w:rPr>
              <w:t xml:space="preserve">contractor (including contracted research), royalties </w:t>
            </w:r>
            <w:r>
              <w:rPr>
                <w:sz w:val="16"/>
              </w:rPr>
              <w:t xml:space="preserve">or </w:t>
            </w:r>
            <w:r>
              <w:rPr>
                <w:spacing w:val="-4"/>
                <w:sz w:val="16"/>
              </w:rPr>
              <w:t xml:space="preserve">patent beneficiary, executive </w:t>
            </w:r>
            <w:r>
              <w:rPr>
                <w:spacing w:val="-3"/>
                <w:sz w:val="16"/>
              </w:rPr>
              <w:t xml:space="preserve">role, and </w:t>
            </w:r>
            <w:r>
              <w:rPr>
                <w:spacing w:val="-4"/>
                <w:sz w:val="16"/>
              </w:rPr>
              <w:t xml:space="preserve">ownership interest. Individual stocks </w:t>
            </w:r>
            <w:r>
              <w:rPr>
                <w:spacing w:val="-3"/>
                <w:sz w:val="16"/>
              </w:rPr>
              <w:t xml:space="preserve">and </w:t>
            </w:r>
            <w:r>
              <w:rPr>
                <w:spacing w:val="-4"/>
                <w:sz w:val="16"/>
              </w:rPr>
              <w:t xml:space="preserve">stock </w:t>
            </w:r>
            <w:r>
              <w:rPr>
                <w:spacing w:val="-3"/>
                <w:sz w:val="16"/>
              </w:rPr>
              <w:t xml:space="preserve">options </w:t>
            </w:r>
            <w:r>
              <w:rPr>
                <w:spacing w:val="-4"/>
                <w:sz w:val="16"/>
              </w:rPr>
              <w:t xml:space="preserve">should </w:t>
            </w:r>
            <w:r>
              <w:rPr>
                <w:sz w:val="16"/>
              </w:rPr>
              <w:t xml:space="preserve">be </w:t>
            </w:r>
            <w:r>
              <w:rPr>
                <w:spacing w:val="-4"/>
                <w:sz w:val="16"/>
              </w:rPr>
              <w:t xml:space="preserve">disclosed; diversified mutual </w:t>
            </w:r>
            <w:r>
              <w:rPr>
                <w:spacing w:val="-3"/>
                <w:sz w:val="16"/>
              </w:rPr>
              <w:t xml:space="preserve">funds </w:t>
            </w:r>
            <w:r>
              <w:rPr>
                <w:sz w:val="16"/>
              </w:rPr>
              <w:t xml:space="preserve">do </w:t>
            </w:r>
            <w:r>
              <w:rPr>
                <w:spacing w:val="-3"/>
                <w:sz w:val="16"/>
              </w:rPr>
              <w:t xml:space="preserve">not need </w:t>
            </w:r>
            <w:r>
              <w:rPr>
                <w:sz w:val="16"/>
              </w:rPr>
              <w:t xml:space="preserve">to be </w:t>
            </w:r>
            <w:r>
              <w:rPr>
                <w:spacing w:val="-5"/>
                <w:sz w:val="16"/>
              </w:rPr>
              <w:t>disclosed.</w:t>
            </w:r>
          </w:p>
          <w:p w14:paraId="29092A97" w14:textId="77777777" w:rsidR="00ED2625" w:rsidRDefault="00ED2625" w:rsidP="00ED2625">
            <w:pPr>
              <w:pStyle w:val="TableParagraph"/>
              <w:spacing w:before="3" w:line="232" w:lineRule="auto"/>
              <w:ind w:left="90" w:right="168"/>
              <w:rPr>
                <w:sz w:val="16"/>
              </w:rPr>
            </w:pPr>
            <w:r>
              <w:rPr>
                <w:spacing w:val="-5"/>
                <w:sz w:val="16"/>
              </w:rPr>
              <w:t xml:space="preserve">Research </w:t>
            </w:r>
            <w:r>
              <w:rPr>
                <w:spacing w:val="-4"/>
                <w:sz w:val="16"/>
              </w:rPr>
              <w:t xml:space="preserve">funding </w:t>
            </w:r>
            <w:r>
              <w:rPr>
                <w:spacing w:val="-3"/>
                <w:sz w:val="16"/>
              </w:rPr>
              <w:t xml:space="preserve">from </w:t>
            </w:r>
            <w:r>
              <w:rPr>
                <w:spacing w:val="-4"/>
                <w:sz w:val="16"/>
              </w:rPr>
              <w:t xml:space="preserve">ineligible </w:t>
            </w:r>
            <w:r>
              <w:rPr>
                <w:spacing w:val="-5"/>
                <w:sz w:val="16"/>
              </w:rPr>
              <w:t xml:space="preserve">companies </w:t>
            </w:r>
            <w:r>
              <w:rPr>
                <w:spacing w:val="-4"/>
                <w:sz w:val="16"/>
              </w:rPr>
              <w:t xml:space="preserve">should </w:t>
            </w:r>
            <w:r>
              <w:rPr>
                <w:spacing w:val="-3"/>
                <w:sz w:val="16"/>
              </w:rPr>
              <w:t xml:space="preserve">be </w:t>
            </w:r>
            <w:r>
              <w:rPr>
                <w:spacing w:val="-4"/>
                <w:sz w:val="16"/>
              </w:rPr>
              <w:t xml:space="preserve">disclosed </w:t>
            </w:r>
            <w:r>
              <w:rPr>
                <w:sz w:val="16"/>
              </w:rPr>
              <w:t xml:space="preserve">by </w:t>
            </w:r>
            <w:r>
              <w:rPr>
                <w:spacing w:val="-3"/>
                <w:sz w:val="16"/>
              </w:rPr>
              <w:t xml:space="preserve">the </w:t>
            </w:r>
            <w:r>
              <w:rPr>
                <w:spacing w:val="-4"/>
                <w:sz w:val="16"/>
              </w:rPr>
              <w:t xml:space="preserve">principal </w:t>
            </w:r>
            <w:r>
              <w:rPr>
                <w:sz w:val="16"/>
              </w:rPr>
              <w:t xml:space="preserve">or </w:t>
            </w:r>
            <w:r>
              <w:rPr>
                <w:spacing w:val="-5"/>
                <w:sz w:val="16"/>
              </w:rPr>
              <w:t xml:space="preserve">named </w:t>
            </w:r>
            <w:r>
              <w:rPr>
                <w:spacing w:val="-4"/>
                <w:sz w:val="16"/>
              </w:rPr>
              <w:t xml:space="preserve">investigator even </w:t>
            </w:r>
            <w:r>
              <w:rPr>
                <w:sz w:val="16"/>
              </w:rPr>
              <w:t xml:space="preserve">if </w:t>
            </w:r>
            <w:r>
              <w:rPr>
                <w:spacing w:val="-4"/>
                <w:sz w:val="16"/>
              </w:rPr>
              <w:t xml:space="preserve">that individual’s </w:t>
            </w:r>
            <w:r>
              <w:rPr>
                <w:spacing w:val="-3"/>
                <w:sz w:val="16"/>
              </w:rPr>
              <w:t xml:space="preserve">institution </w:t>
            </w:r>
            <w:r>
              <w:rPr>
                <w:spacing w:val="-4"/>
                <w:sz w:val="16"/>
              </w:rPr>
              <w:t xml:space="preserve">receives </w:t>
            </w:r>
            <w:r>
              <w:rPr>
                <w:spacing w:val="-2"/>
                <w:sz w:val="16"/>
              </w:rPr>
              <w:t xml:space="preserve">the </w:t>
            </w:r>
            <w:r>
              <w:rPr>
                <w:spacing w:val="-4"/>
                <w:sz w:val="16"/>
              </w:rPr>
              <w:t xml:space="preserve">research grant </w:t>
            </w:r>
            <w:r>
              <w:rPr>
                <w:spacing w:val="-3"/>
                <w:sz w:val="16"/>
              </w:rPr>
              <w:t xml:space="preserve">and </w:t>
            </w:r>
            <w:r>
              <w:rPr>
                <w:spacing w:val="-5"/>
                <w:sz w:val="16"/>
              </w:rPr>
              <w:t xml:space="preserve">manages </w:t>
            </w:r>
            <w:r>
              <w:rPr>
                <w:spacing w:val="-2"/>
                <w:sz w:val="16"/>
              </w:rPr>
              <w:t xml:space="preserve">the </w:t>
            </w:r>
            <w:r>
              <w:rPr>
                <w:spacing w:val="-4"/>
                <w:sz w:val="16"/>
              </w:rPr>
              <w:t>funds.</w:t>
            </w:r>
          </w:p>
        </w:tc>
        <w:tc>
          <w:tcPr>
            <w:tcW w:w="2534" w:type="dxa"/>
            <w:shd w:val="clear" w:color="auto" w:fill="DCE6F2"/>
          </w:tcPr>
          <w:p w14:paraId="5FB3AA43" w14:textId="77777777" w:rsidR="00ED2625" w:rsidRDefault="00ED2625" w:rsidP="00ED2625">
            <w:pPr>
              <w:pStyle w:val="TableParagraph"/>
              <w:spacing w:before="74"/>
              <w:ind w:left="89"/>
              <w:rPr>
                <w:b/>
                <w:sz w:val="18"/>
              </w:rPr>
            </w:pPr>
            <w:r>
              <w:rPr>
                <w:b/>
                <w:spacing w:val="-8"/>
                <w:sz w:val="18"/>
              </w:rPr>
              <w:t xml:space="preserve">Has </w:t>
            </w:r>
            <w:r>
              <w:rPr>
                <w:b/>
                <w:spacing w:val="-7"/>
                <w:sz w:val="18"/>
              </w:rPr>
              <w:t xml:space="preserve">the </w:t>
            </w:r>
            <w:r>
              <w:rPr>
                <w:b/>
                <w:spacing w:val="-10"/>
                <w:sz w:val="18"/>
              </w:rPr>
              <w:t>Relationship Ended?</w:t>
            </w:r>
          </w:p>
          <w:p w14:paraId="0A97AA27" w14:textId="77777777" w:rsidR="00ED2625" w:rsidRDefault="00ED2625" w:rsidP="00ED2625">
            <w:pPr>
              <w:pStyle w:val="TableParagraph"/>
              <w:spacing w:before="114"/>
              <w:ind w:left="89" w:right="113"/>
              <w:rPr>
                <w:sz w:val="16"/>
              </w:rPr>
            </w:pPr>
            <w:r>
              <w:rPr>
                <w:sz w:val="16"/>
              </w:rPr>
              <w:t xml:space="preserve">If </w:t>
            </w:r>
            <w:r>
              <w:rPr>
                <w:spacing w:val="-2"/>
                <w:sz w:val="16"/>
              </w:rPr>
              <w:t xml:space="preserve">the </w:t>
            </w:r>
            <w:r>
              <w:rPr>
                <w:spacing w:val="-4"/>
                <w:sz w:val="16"/>
              </w:rPr>
              <w:t xml:space="preserve">financial relationship existed during </w:t>
            </w:r>
            <w:r>
              <w:rPr>
                <w:spacing w:val="-3"/>
                <w:sz w:val="16"/>
              </w:rPr>
              <w:t xml:space="preserve">the last </w:t>
            </w:r>
            <w:r>
              <w:rPr>
                <w:sz w:val="16"/>
              </w:rPr>
              <w:t xml:space="preserve">24 </w:t>
            </w:r>
            <w:r>
              <w:rPr>
                <w:spacing w:val="-5"/>
                <w:sz w:val="16"/>
              </w:rPr>
              <w:t xml:space="preserve">months, </w:t>
            </w:r>
            <w:r>
              <w:rPr>
                <w:spacing w:val="-3"/>
                <w:sz w:val="16"/>
              </w:rPr>
              <w:t xml:space="preserve">but </w:t>
            </w:r>
            <w:r>
              <w:rPr>
                <w:spacing w:val="-4"/>
                <w:sz w:val="16"/>
              </w:rPr>
              <w:t xml:space="preserve">has </w:t>
            </w:r>
            <w:r>
              <w:rPr>
                <w:spacing w:val="-3"/>
                <w:sz w:val="16"/>
              </w:rPr>
              <w:t xml:space="preserve">now </w:t>
            </w:r>
            <w:r>
              <w:rPr>
                <w:spacing w:val="-4"/>
                <w:sz w:val="16"/>
              </w:rPr>
              <w:t xml:space="preserve">ended, please check </w:t>
            </w:r>
            <w:r>
              <w:rPr>
                <w:spacing w:val="-3"/>
                <w:sz w:val="16"/>
              </w:rPr>
              <w:t xml:space="preserve">the </w:t>
            </w:r>
            <w:r>
              <w:rPr>
                <w:spacing w:val="-4"/>
                <w:sz w:val="16"/>
              </w:rPr>
              <w:t xml:space="preserve">box </w:t>
            </w:r>
            <w:r>
              <w:rPr>
                <w:sz w:val="16"/>
              </w:rPr>
              <w:t xml:space="preserve">in </w:t>
            </w:r>
            <w:r>
              <w:rPr>
                <w:spacing w:val="-3"/>
                <w:sz w:val="16"/>
              </w:rPr>
              <w:t xml:space="preserve">this </w:t>
            </w:r>
            <w:r>
              <w:rPr>
                <w:spacing w:val="-5"/>
                <w:sz w:val="16"/>
              </w:rPr>
              <w:t xml:space="preserve">column. </w:t>
            </w:r>
            <w:r>
              <w:rPr>
                <w:spacing w:val="-4"/>
                <w:sz w:val="16"/>
              </w:rPr>
              <w:t xml:space="preserve">This will </w:t>
            </w:r>
            <w:r>
              <w:rPr>
                <w:spacing w:val="-3"/>
                <w:sz w:val="16"/>
              </w:rPr>
              <w:t xml:space="preserve">help </w:t>
            </w:r>
            <w:r>
              <w:rPr>
                <w:spacing w:val="-2"/>
                <w:sz w:val="16"/>
              </w:rPr>
              <w:t xml:space="preserve">the </w:t>
            </w:r>
            <w:r>
              <w:rPr>
                <w:spacing w:val="-4"/>
                <w:sz w:val="16"/>
              </w:rPr>
              <w:t xml:space="preserve">education </w:t>
            </w:r>
            <w:r>
              <w:rPr>
                <w:spacing w:val="-3"/>
                <w:sz w:val="16"/>
              </w:rPr>
              <w:t xml:space="preserve">staff </w:t>
            </w:r>
            <w:r>
              <w:rPr>
                <w:spacing w:val="-4"/>
                <w:sz w:val="16"/>
              </w:rPr>
              <w:t xml:space="preserve">determine </w:t>
            </w:r>
            <w:r>
              <w:rPr>
                <w:sz w:val="16"/>
              </w:rPr>
              <w:t xml:space="preserve">if </w:t>
            </w:r>
            <w:r>
              <w:rPr>
                <w:spacing w:val="-4"/>
                <w:sz w:val="16"/>
              </w:rPr>
              <w:t xml:space="preserve">any mitigation </w:t>
            </w:r>
            <w:r>
              <w:rPr>
                <w:spacing w:val="-3"/>
                <w:sz w:val="16"/>
              </w:rPr>
              <w:t xml:space="preserve">steps need </w:t>
            </w:r>
            <w:r>
              <w:rPr>
                <w:sz w:val="16"/>
              </w:rPr>
              <w:t xml:space="preserve">to be </w:t>
            </w:r>
            <w:r>
              <w:rPr>
                <w:spacing w:val="-4"/>
                <w:sz w:val="16"/>
              </w:rPr>
              <w:t>taken.</w:t>
            </w:r>
          </w:p>
        </w:tc>
      </w:tr>
      <w:tr w:rsidR="00ED2625" w14:paraId="283A6FA2" w14:textId="77777777" w:rsidTr="00ED2625">
        <w:trPr>
          <w:trHeight w:hRule="exact" w:val="274"/>
        </w:trPr>
        <w:tc>
          <w:tcPr>
            <w:tcW w:w="3386" w:type="dxa"/>
            <w:gridSpan w:val="2"/>
            <w:shd w:val="clear" w:color="auto" w:fill="FDEADA"/>
          </w:tcPr>
          <w:p w14:paraId="537BE932" w14:textId="77777777" w:rsidR="00ED2625" w:rsidRDefault="00ED2625" w:rsidP="00ED2625">
            <w:pPr>
              <w:pStyle w:val="TableParagraph"/>
              <w:spacing w:before="17"/>
              <w:ind w:left="93"/>
              <w:rPr>
                <w:sz w:val="18"/>
              </w:rPr>
            </w:pPr>
            <w:r>
              <w:rPr>
                <w:sz w:val="18"/>
              </w:rPr>
              <w:t>Example: ABC Company</w:t>
            </w:r>
          </w:p>
        </w:tc>
        <w:tc>
          <w:tcPr>
            <w:tcW w:w="4466" w:type="dxa"/>
            <w:shd w:val="clear" w:color="auto" w:fill="FDEADA"/>
          </w:tcPr>
          <w:p w14:paraId="53AE053F" w14:textId="77777777" w:rsidR="00ED2625" w:rsidRDefault="00ED2625" w:rsidP="00ED2625">
            <w:pPr>
              <w:pStyle w:val="TableParagraph"/>
              <w:spacing w:before="17"/>
              <w:ind w:left="90"/>
              <w:rPr>
                <w:sz w:val="18"/>
              </w:rPr>
            </w:pPr>
            <w:r>
              <w:rPr>
                <w:sz w:val="18"/>
              </w:rPr>
              <w:t>Consultant</w:t>
            </w:r>
          </w:p>
        </w:tc>
        <w:tc>
          <w:tcPr>
            <w:tcW w:w="2534" w:type="dxa"/>
            <w:shd w:val="clear" w:color="auto" w:fill="FDEADA"/>
          </w:tcPr>
          <w:p w14:paraId="560C12CF" w14:textId="77777777" w:rsidR="00ED2625" w:rsidRDefault="00ED2625" w:rsidP="00ED2625">
            <w:pPr>
              <w:pStyle w:val="TableParagraph"/>
              <w:spacing w:before="35"/>
              <w:ind w:right="18"/>
              <w:jc w:val="center"/>
              <w:rPr>
                <w:b/>
                <w:sz w:val="14"/>
              </w:rPr>
            </w:pPr>
            <w:r>
              <w:rPr>
                <w:b/>
                <w:sz w:val="14"/>
              </w:rPr>
              <w:t>X</w:t>
            </w:r>
          </w:p>
        </w:tc>
      </w:tr>
      <w:tr w:rsidR="00ED2625" w14:paraId="52858B1A" w14:textId="77777777" w:rsidTr="00ED2625">
        <w:trPr>
          <w:trHeight w:hRule="exact" w:val="274"/>
        </w:trPr>
        <w:tc>
          <w:tcPr>
            <w:tcW w:w="3386" w:type="dxa"/>
            <w:gridSpan w:val="2"/>
            <w:shd w:val="clear" w:color="auto" w:fill="DBEEF4"/>
          </w:tcPr>
          <w:p w14:paraId="64D96AEC" w14:textId="77777777" w:rsidR="00ED2625" w:rsidRDefault="00ED2625" w:rsidP="00ED2625"/>
        </w:tc>
        <w:tc>
          <w:tcPr>
            <w:tcW w:w="4466" w:type="dxa"/>
            <w:shd w:val="clear" w:color="auto" w:fill="DBEEF4"/>
          </w:tcPr>
          <w:p w14:paraId="03E7CE1C" w14:textId="77777777" w:rsidR="00ED2625" w:rsidRDefault="00ED2625" w:rsidP="00ED2625"/>
        </w:tc>
        <w:tc>
          <w:tcPr>
            <w:tcW w:w="2534" w:type="dxa"/>
            <w:shd w:val="clear" w:color="auto" w:fill="DBEEF4"/>
          </w:tcPr>
          <w:p w14:paraId="6EDAAAA3" w14:textId="77777777" w:rsidR="00ED2625" w:rsidRDefault="00ED2625" w:rsidP="00ED2625">
            <w:pPr>
              <w:pStyle w:val="TableParagraph"/>
              <w:spacing w:before="1"/>
              <w:rPr>
                <w:b/>
                <w:sz w:val="2"/>
              </w:rPr>
            </w:pPr>
          </w:p>
          <w:p w14:paraId="55D11E55"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25E35F94" wp14:editId="1ED66D4F">
                      <wp:extent cx="133985" cy="127635"/>
                      <wp:effectExtent l="0" t="1905" r="8890" b="381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6" name="Rectangle 27"/>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D5C0DC" id="Group 25"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">
                      <v:rect id="Rectangle 27"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" stroked="f"/>
                      <v:rect id="Rectangle 28"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" filled="f" strokeweight=".25mm"/>
                      <w10:anchorlock/>
                    </v:group>
                  </w:pict>
                </mc:Fallback>
              </mc:AlternateContent>
            </w:r>
          </w:p>
        </w:tc>
      </w:tr>
      <w:tr w:rsidR="00ED2625" w14:paraId="1449B963" w14:textId="77777777" w:rsidTr="00ED2625">
        <w:trPr>
          <w:trHeight w:hRule="exact" w:val="274"/>
        </w:trPr>
        <w:tc>
          <w:tcPr>
            <w:tcW w:w="3386" w:type="dxa"/>
            <w:gridSpan w:val="2"/>
            <w:shd w:val="clear" w:color="auto" w:fill="DBEEF4"/>
          </w:tcPr>
          <w:p w14:paraId="683657AF" w14:textId="77777777" w:rsidR="00ED2625" w:rsidRDefault="00ED2625" w:rsidP="00ED2625"/>
        </w:tc>
        <w:tc>
          <w:tcPr>
            <w:tcW w:w="4466" w:type="dxa"/>
            <w:shd w:val="clear" w:color="auto" w:fill="DBEEF4"/>
          </w:tcPr>
          <w:p w14:paraId="07CEBC5B" w14:textId="77777777" w:rsidR="00ED2625" w:rsidRDefault="00ED2625" w:rsidP="00ED2625"/>
        </w:tc>
        <w:tc>
          <w:tcPr>
            <w:tcW w:w="2534" w:type="dxa"/>
            <w:shd w:val="clear" w:color="auto" w:fill="DBEEF4"/>
          </w:tcPr>
          <w:p w14:paraId="211C9221" w14:textId="77777777" w:rsidR="00ED2625" w:rsidRDefault="00ED2625" w:rsidP="00ED2625">
            <w:pPr>
              <w:pStyle w:val="TableParagraph"/>
              <w:spacing w:before="2"/>
              <w:rPr>
                <w:b/>
                <w:sz w:val="2"/>
              </w:rPr>
            </w:pPr>
          </w:p>
          <w:p w14:paraId="601EAFC3"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232C408D" wp14:editId="73B51452">
                      <wp:extent cx="133985" cy="127635"/>
                      <wp:effectExtent l="0" t="5080" r="8890" b="63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3" name="Rectangle 24"/>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B3BBC0" id="Group 22"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">
                      <v:rect id="Rectangle 24"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" stroked="f"/>
                      <v:rect id="Rectangle 25"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" filled="f" strokeweight=".25mm"/>
                      <w10:anchorlock/>
                    </v:group>
                  </w:pict>
                </mc:Fallback>
              </mc:AlternateContent>
            </w:r>
          </w:p>
        </w:tc>
      </w:tr>
      <w:tr w:rsidR="00ED2625" w14:paraId="7E1AD5DF" w14:textId="77777777" w:rsidTr="00ED2625">
        <w:trPr>
          <w:trHeight w:hRule="exact" w:val="274"/>
        </w:trPr>
        <w:tc>
          <w:tcPr>
            <w:tcW w:w="3386" w:type="dxa"/>
            <w:gridSpan w:val="2"/>
            <w:shd w:val="clear" w:color="auto" w:fill="DBEEF4"/>
          </w:tcPr>
          <w:p w14:paraId="6B59D3DE" w14:textId="77777777" w:rsidR="00ED2625" w:rsidRDefault="00ED2625" w:rsidP="00ED2625"/>
        </w:tc>
        <w:tc>
          <w:tcPr>
            <w:tcW w:w="4466" w:type="dxa"/>
            <w:shd w:val="clear" w:color="auto" w:fill="DBEEF4"/>
          </w:tcPr>
          <w:p w14:paraId="7021E1BC" w14:textId="77777777" w:rsidR="00ED2625" w:rsidRDefault="00ED2625" w:rsidP="00ED2625"/>
        </w:tc>
        <w:tc>
          <w:tcPr>
            <w:tcW w:w="2534" w:type="dxa"/>
            <w:shd w:val="clear" w:color="auto" w:fill="DBEEF4"/>
          </w:tcPr>
          <w:p w14:paraId="5EDDCD53"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04D9895A" wp14:editId="2876E30A">
                      <wp:extent cx="133985" cy="127635"/>
                      <wp:effectExtent l="0" t="4445" r="8890" b="127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20" name="Rectangle 21"/>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2854E" id="Group 19"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">
                      <v:rect id="Rectangle 21"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" stroked="f"/>
                      <v:rect id="Rectangle 22"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" filled="f" strokeweight=".25mm"/>
                      <w10:anchorlock/>
                    </v:group>
                  </w:pict>
                </mc:Fallback>
              </mc:AlternateContent>
            </w:r>
          </w:p>
        </w:tc>
      </w:tr>
      <w:tr w:rsidR="00ED2625" w14:paraId="0DB5B30E" w14:textId="77777777" w:rsidTr="00ED2625">
        <w:trPr>
          <w:trHeight w:hRule="exact" w:val="274"/>
        </w:trPr>
        <w:tc>
          <w:tcPr>
            <w:tcW w:w="3386" w:type="dxa"/>
            <w:gridSpan w:val="2"/>
            <w:shd w:val="clear" w:color="auto" w:fill="DBEEF4"/>
          </w:tcPr>
          <w:p w14:paraId="668BBB5A" w14:textId="77777777" w:rsidR="00ED2625" w:rsidRDefault="00ED2625" w:rsidP="00ED2625"/>
        </w:tc>
        <w:tc>
          <w:tcPr>
            <w:tcW w:w="4466" w:type="dxa"/>
            <w:shd w:val="clear" w:color="auto" w:fill="DBEEF4"/>
          </w:tcPr>
          <w:p w14:paraId="199F68C1" w14:textId="77777777" w:rsidR="00ED2625" w:rsidRDefault="00ED2625" w:rsidP="00ED2625"/>
        </w:tc>
        <w:tc>
          <w:tcPr>
            <w:tcW w:w="2534" w:type="dxa"/>
            <w:shd w:val="clear" w:color="auto" w:fill="DBEEF4"/>
          </w:tcPr>
          <w:p w14:paraId="13826DA9"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73F0C9F3" wp14:editId="77806EE1">
                      <wp:extent cx="133985" cy="127635"/>
                      <wp:effectExtent l="0" t="6985" r="8890" b="825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7" name="Rectangle 18"/>
                              <wps:cNvSpPr>
                                <a:spLocks noChangeArrowheads="1"/>
                              </wps:cNvSpPr>
                              <wps:spPr bwMode="auto">
                                <a:xfrm>
                                  <a:off x="8" y="7"/>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8" y="7"/>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CADC3F" id="Group 16"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">
                      <v:rect id="Rectangle 18" o:spid="_x0000_s1027" style="position:absolute;left:8;top:7;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" stroked="f"/>
                      <v:rect id="Rectangle 19" o:spid="_x0000_s1028" style="position:absolute;left:8;top:7;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" filled="f" strokeweight=".25mm"/>
                      <w10:anchorlock/>
                    </v:group>
                  </w:pict>
                </mc:Fallback>
              </mc:AlternateContent>
            </w:r>
          </w:p>
        </w:tc>
      </w:tr>
      <w:tr w:rsidR="00ED2625" w14:paraId="5925EB38" w14:textId="77777777" w:rsidTr="00ED2625">
        <w:trPr>
          <w:trHeight w:hRule="exact" w:val="274"/>
        </w:trPr>
        <w:tc>
          <w:tcPr>
            <w:tcW w:w="3386" w:type="dxa"/>
            <w:gridSpan w:val="2"/>
            <w:shd w:val="clear" w:color="auto" w:fill="DBEEF4"/>
          </w:tcPr>
          <w:p w14:paraId="0EA2DE94" w14:textId="77777777" w:rsidR="00ED2625" w:rsidRDefault="00ED2625" w:rsidP="00ED2625"/>
        </w:tc>
        <w:tc>
          <w:tcPr>
            <w:tcW w:w="4466" w:type="dxa"/>
            <w:shd w:val="clear" w:color="auto" w:fill="DBEEF4"/>
          </w:tcPr>
          <w:p w14:paraId="194199FA" w14:textId="77777777" w:rsidR="00ED2625" w:rsidRDefault="00ED2625" w:rsidP="00ED2625"/>
        </w:tc>
        <w:tc>
          <w:tcPr>
            <w:tcW w:w="2534" w:type="dxa"/>
            <w:shd w:val="clear" w:color="auto" w:fill="DBEEF4"/>
          </w:tcPr>
          <w:p w14:paraId="04BCC6DE"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152A9478" wp14:editId="1D8E7445">
                      <wp:extent cx="133985" cy="127635"/>
                      <wp:effectExtent l="0" t="0" r="889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4" name="Rectangle 15"/>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9AEE97" id="Group 13"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">
                      <v:rect id="Rectangle 15"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" stroked="f"/>
                      <v:rect id="Rectangle 16"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" filled="f" strokeweight=".25mm"/>
                      <w10:anchorlock/>
                    </v:group>
                  </w:pict>
                </mc:Fallback>
              </mc:AlternateContent>
            </w:r>
          </w:p>
        </w:tc>
      </w:tr>
      <w:tr w:rsidR="00ED2625" w14:paraId="3E9543EA" w14:textId="77777777" w:rsidTr="00ED2625">
        <w:trPr>
          <w:trHeight w:hRule="exact" w:val="274"/>
        </w:trPr>
        <w:tc>
          <w:tcPr>
            <w:tcW w:w="3386" w:type="dxa"/>
            <w:gridSpan w:val="2"/>
            <w:shd w:val="clear" w:color="auto" w:fill="DBEEF4"/>
          </w:tcPr>
          <w:p w14:paraId="1EBDA281" w14:textId="77777777" w:rsidR="00ED2625" w:rsidRDefault="00ED2625" w:rsidP="00ED2625"/>
        </w:tc>
        <w:tc>
          <w:tcPr>
            <w:tcW w:w="4466" w:type="dxa"/>
            <w:shd w:val="clear" w:color="auto" w:fill="DBEEF4"/>
          </w:tcPr>
          <w:p w14:paraId="6C0FFC90" w14:textId="77777777" w:rsidR="00ED2625" w:rsidRDefault="00ED2625" w:rsidP="00ED2625"/>
        </w:tc>
        <w:tc>
          <w:tcPr>
            <w:tcW w:w="2534" w:type="dxa"/>
            <w:shd w:val="clear" w:color="auto" w:fill="DBEEF4"/>
          </w:tcPr>
          <w:p w14:paraId="3C590804"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7D0F4923" wp14:editId="4E75CE42">
                      <wp:extent cx="133985" cy="127635"/>
                      <wp:effectExtent l="0" t="2540" r="889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11" name="Rectangle 12"/>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B89A8" id="Group 10"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">
                      <v:rect id="Rectangle 12"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" stroked="f"/>
                      <v:rect id="Rectangle 13"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" filled="f" strokeweight=".25mm"/>
                      <w10:anchorlock/>
                    </v:group>
                  </w:pict>
                </mc:Fallback>
              </mc:AlternateContent>
            </w:r>
          </w:p>
        </w:tc>
      </w:tr>
      <w:tr w:rsidR="00ED2625" w14:paraId="52DB68BF" w14:textId="77777777" w:rsidTr="00ED2625">
        <w:trPr>
          <w:trHeight w:hRule="exact" w:val="274"/>
        </w:trPr>
        <w:tc>
          <w:tcPr>
            <w:tcW w:w="3386" w:type="dxa"/>
            <w:gridSpan w:val="2"/>
            <w:shd w:val="clear" w:color="auto" w:fill="DBEEF4"/>
          </w:tcPr>
          <w:p w14:paraId="7F5B4644" w14:textId="77777777" w:rsidR="00ED2625" w:rsidRDefault="00ED2625" w:rsidP="00ED2625"/>
        </w:tc>
        <w:tc>
          <w:tcPr>
            <w:tcW w:w="4466" w:type="dxa"/>
            <w:shd w:val="clear" w:color="auto" w:fill="DBEEF4"/>
          </w:tcPr>
          <w:p w14:paraId="6BA38BDF" w14:textId="77777777" w:rsidR="00ED2625" w:rsidRDefault="00ED2625" w:rsidP="00ED2625"/>
        </w:tc>
        <w:tc>
          <w:tcPr>
            <w:tcW w:w="2534" w:type="dxa"/>
            <w:shd w:val="clear" w:color="auto" w:fill="DBEEF4"/>
          </w:tcPr>
          <w:p w14:paraId="7C39DCE0"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18768E46" wp14:editId="173CD42C">
                      <wp:extent cx="133985" cy="127635"/>
                      <wp:effectExtent l="0" t="5080" r="8890" b="63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8" name="Rectangle 9"/>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FB4A6D" id="Group 7"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">
                      <v:rect id="Rectangle 9"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" stroked="f"/>
                      <v:rect id="Rectangle 10"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" filled="f" strokeweight=".25mm"/>
                      <w10:anchorlock/>
                    </v:group>
                  </w:pict>
                </mc:Fallback>
              </mc:AlternateContent>
            </w:r>
          </w:p>
        </w:tc>
      </w:tr>
      <w:tr w:rsidR="00ED2625" w14:paraId="422ED026" w14:textId="77777777" w:rsidTr="00ED2625">
        <w:trPr>
          <w:trHeight w:hRule="exact" w:val="274"/>
        </w:trPr>
        <w:tc>
          <w:tcPr>
            <w:tcW w:w="3386" w:type="dxa"/>
            <w:gridSpan w:val="2"/>
            <w:shd w:val="clear" w:color="auto" w:fill="DBEEF4"/>
          </w:tcPr>
          <w:p w14:paraId="464E4C77" w14:textId="77777777" w:rsidR="00ED2625" w:rsidRDefault="00ED2625" w:rsidP="00ED2625"/>
        </w:tc>
        <w:tc>
          <w:tcPr>
            <w:tcW w:w="4466" w:type="dxa"/>
            <w:shd w:val="clear" w:color="auto" w:fill="DBEEF4"/>
          </w:tcPr>
          <w:p w14:paraId="44D84C58" w14:textId="77777777" w:rsidR="00ED2625" w:rsidRDefault="00ED2625" w:rsidP="00ED2625"/>
        </w:tc>
        <w:tc>
          <w:tcPr>
            <w:tcW w:w="2534" w:type="dxa"/>
            <w:shd w:val="clear" w:color="auto" w:fill="DBEEF4"/>
          </w:tcPr>
          <w:p w14:paraId="38F5A103" w14:textId="77777777" w:rsidR="00ED2625" w:rsidRDefault="00ED2625" w:rsidP="00ED2625">
            <w:pPr>
              <w:pStyle w:val="TableParagraph"/>
              <w:spacing w:line="200" w:lineRule="exact"/>
              <w:ind w:left="1138"/>
              <w:rPr>
                <w:sz w:val="20"/>
              </w:rPr>
            </w:pPr>
            <w:r>
              <w:rPr>
                <w:noProof/>
                <w:position w:val="-3"/>
                <w:sz w:val="20"/>
              </w:rPr>
              <mc:AlternateContent>
                <mc:Choice Requires="wpg">
                  <w:drawing>
                    <wp:inline distT="0" distB="0" distL="0" distR="0" wp14:anchorId="13A44D11" wp14:editId="212D37AE">
                      <wp:extent cx="133985" cy="127635"/>
                      <wp:effectExtent l="0" t="7620" r="8890" b="762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85" cy="127635"/>
                                <a:chOff x="0" y="0"/>
                                <a:chExt cx="211" cy="201"/>
                              </a:xfrm>
                            </wpg:grpSpPr>
                            <wps:wsp>
                              <wps:cNvPr id="5" name="Rectangle 6"/>
                              <wps:cNvSpPr>
                                <a:spLocks noChangeArrowheads="1"/>
                              </wps:cNvSpPr>
                              <wps:spPr bwMode="auto">
                                <a:xfrm>
                                  <a:off x="8" y="8"/>
                                  <a:ext cx="196" cy="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8" y="8"/>
                                  <a:ext cx="196" cy="185"/>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050234" id="Group 4" o:spid="_x0000_s1026" style="width:10.55pt;height:10.05pt;mso-position-horizontal-relative:char;mso-position-vertical-relative:line" coordsize="211,2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">
                      <v:rect id="Rectangle 6" o:spid="_x0000_s1027"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" stroked="f"/>
                      <v:rect id="Rectangle 7" o:spid="_x0000_s1028" style="position:absolute;left:8;top:8;width:196;height:1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" filled="f" strokeweight=".25mm"/>
                      <w10:anchorlock/>
                    </v:group>
                  </w:pict>
                </mc:Fallback>
              </mc:AlternateContent>
            </w:r>
          </w:p>
        </w:tc>
      </w:tr>
      <w:tr w:rsidR="00ED2625" w14:paraId="26ABBFA2" w14:textId="77777777" w:rsidTr="00ED2625">
        <w:trPr>
          <w:trHeight w:hRule="exact" w:val="337"/>
        </w:trPr>
        <w:tc>
          <w:tcPr>
            <w:tcW w:w="524" w:type="dxa"/>
            <w:shd w:val="clear" w:color="auto" w:fill="DCE6F2"/>
          </w:tcPr>
          <w:p w14:paraId="18F41667" w14:textId="77777777" w:rsidR="00ED2625" w:rsidRDefault="00ED2625" w:rsidP="00ED2625">
            <w:pPr>
              <w:pStyle w:val="TableParagraph"/>
              <w:spacing w:before="2"/>
              <w:rPr>
                <w:b/>
                <w:sz w:val="5"/>
              </w:rPr>
            </w:pPr>
          </w:p>
          <w:p w14:paraId="670C23AA" w14:textId="77777777" w:rsidR="00ED2625" w:rsidRDefault="00ED2625" w:rsidP="00ED2625">
            <w:pPr>
              <w:pStyle w:val="TableParagraph"/>
              <w:spacing w:line="211" w:lineRule="exact"/>
              <w:ind w:left="159"/>
              <w:rPr>
                <w:sz w:val="20"/>
              </w:rPr>
            </w:pPr>
            <w:r>
              <w:rPr>
                <w:noProof/>
                <w:position w:val="-3"/>
                <w:sz w:val="20"/>
              </w:rPr>
              <mc:AlternateContent>
                <mc:Choice Requires="wpg">
                  <w:drawing>
                    <wp:inline distT="0" distB="0" distL="0" distR="0" wp14:anchorId="5EBDD205" wp14:editId="332EF26B">
                      <wp:extent cx="127635" cy="134620"/>
                      <wp:effectExtent l="2540" t="2540" r="3175" b="5715"/>
                      <wp:docPr id="1437670897" name="Group 1437670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34620"/>
                                <a:chOff x="0" y="0"/>
                                <a:chExt cx="201" cy="212"/>
                              </a:xfrm>
                            </wpg:grpSpPr>
                            <wps:wsp>
                              <wps:cNvPr id="2078631565" name="Rectangle 3"/>
                              <wps:cNvSpPr>
                                <a:spLocks noChangeArrowheads="1"/>
                              </wps:cNvSpPr>
                              <wps:spPr bwMode="auto">
                                <a:xfrm>
                                  <a:off x="8" y="8"/>
                                  <a:ext cx="185" cy="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9500446" name="Rectangle 4"/>
                              <wps:cNvSpPr>
                                <a:spLocks noChangeArrowheads="1"/>
                              </wps:cNvSpPr>
                              <wps:spPr bwMode="auto">
                                <a:xfrm>
                                  <a:off x="8" y="8"/>
                                  <a:ext cx="185" cy="196"/>
                                </a:xfrm>
                                <a:prstGeom prst="rect">
                                  <a:avLst/>
                                </a:prstGeom>
                                <a:noFill/>
                                <a:ln w="90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385DF" id="Group 1437670897" o:spid="_x0000_s1026" style="width:10.05pt;height:10.6pt;mso-position-horizontal-relative:char;mso-position-vertical-relative:line" coordsize="201,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">
                      <v:rect id="Rectangle 3" o:spid="_x0000_s1027" style="position:absolute;left:8;top:8;width:185;height: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" stroked="f"/>
                      <v:rect id="Rectangle 4" o:spid="_x0000_s1028" style="position:absolute;left:8;top:8;width:185;height:1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" filled="f" strokeweight=".25mm"/>
                      <w10:anchorlock/>
                    </v:group>
                  </w:pict>
                </mc:Fallback>
              </mc:AlternateContent>
            </w:r>
          </w:p>
        </w:tc>
        <w:tc>
          <w:tcPr>
            <w:tcW w:w="9862" w:type="dxa"/>
            <w:gridSpan w:val="3"/>
            <w:shd w:val="clear" w:color="auto" w:fill="DCE6F2"/>
          </w:tcPr>
          <w:p w14:paraId="57C11E14" w14:textId="77777777" w:rsidR="00ED2625" w:rsidRDefault="00ED2625" w:rsidP="00ED2625">
            <w:pPr>
              <w:pStyle w:val="TableParagraph"/>
              <w:spacing w:before="51"/>
              <w:ind w:left="92"/>
              <w:rPr>
                <w:sz w:val="18"/>
              </w:rPr>
            </w:pPr>
            <w:r w:rsidRPr="00486824">
              <w:rPr>
                <w:sz w:val="18"/>
                <w:highlight w:val="yellow"/>
              </w:rPr>
              <w:t xml:space="preserve">In the past 24 months, I have not had </w:t>
            </w:r>
            <w:r w:rsidRPr="00486824">
              <w:rPr>
                <w:b/>
                <w:sz w:val="18"/>
                <w:highlight w:val="yellow"/>
              </w:rPr>
              <w:t xml:space="preserve">any </w:t>
            </w:r>
            <w:r w:rsidRPr="00486824">
              <w:rPr>
                <w:sz w:val="18"/>
                <w:highlight w:val="yellow"/>
              </w:rPr>
              <w:t>financial relationships with any ineligible companies.</w:t>
            </w:r>
            <w:r>
              <w:rPr>
                <w:sz w:val="18"/>
              </w:rPr>
              <w:t xml:space="preserve"> </w:t>
            </w:r>
          </w:p>
        </w:tc>
      </w:tr>
    </w:tbl>
    <w:p w14:paraId="2626CC17" w14:textId="501DFF5E" w:rsidR="00ED2625" w:rsidRDefault="00ED2625" w:rsidP="00ED2625">
      <w:pPr>
        <w:rPr>
          <w:b/>
          <w:bCs/>
          <w:sz w:val="18"/>
          <w:szCs w:val="18"/>
          <w:highlight w:val="yellow"/>
        </w:rPr>
      </w:pPr>
    </w:p>
    <w:p w14:paraId="39704581" w14:textId="77777777" w:rsidR="00ED2625" w:rsidRDefault="00ED2625" w:rsidP="00ED2625">
      <w:pPr>
        <w:rPr>
          <w:b/>
          <w:bCs/>
          <w:sz w:val="18"/>
          <w:szCs w:val="18"/>
          <w:highlight w:val="yellow"/>
        </w:rPr>
      </w:pPr>
    </w:p>
    <w:p w14:paraId="232733B7" w14:textId="77777777" w:rsidR="00ED2625" w:rsidRPr="004924C6" w:rsidRDefault="00ED2625" w:rsidP="00ED2625">
      <w:pPr>
        <w:rPr>
          <w:b/>
          <w:bCs/>
          <w:sz w:val="18"/>
          <w:szCs w:val="18"/>
        </w:rPr>
      </w:pPr>
      <w:r w:rsidRPr="00DA7773">
        <w:rPr>
          <w:b/>
          <w:bCs/>
          <w:sz w:val="18"/>
          <w:szCs w:val="18"/>
          <w:highlight w:val="yellow"/>
        </w:rPr>
        <w:t>Please read the following statements carefully and attest you will comply with each of these relevant to your role with a UHMS approved educational program.</w:t>
      </w:r>
    </w:p>
    <w:p w14:paraId="31F7C2C1"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The content and/or presentation of the information with which I am involved will promote quality or improvements in healthcare and will not promote a specific proprietary business interest of a commercial interest. Content for this activity, including any presentation of therapeutic options, will be well-balanced, evidence-</w:t>
      </w:r>
      <w:proofErr w:type="gramStart"/>
      <w:r w:rsidRPr="00721D5B">
        <w:rPr>
          <w:rFonts w:ascii="Arial" w:hAnsi="Arial" w:cs="Arial"/>
          <w:sz w:val="18"/>
          <w:szCs w:val="18"/>
        </w:rPr>
        <w:t>based</w:t>
      </w:r>
      <w:proofErr w:type="gramEnd"/>
      <w:r w:rsidRPr="00721D5B">
        <w:rPr>
          <w:rFonts w:ascii="Arial" w:hAnsi="Arial" w:cs="Arial"/>
          <w:sz w:val="18"/>
          <w:szCs w:val="18"/>
        </w:rPr>
        <w:t xml:space="preserve"> and unbiased. Trade names should be avoided, but if a trade name must be used, trade names from all available companies will be included for fair representation.</w:t>
      </w:r>
    </w:p>
    <w:p w14:paraId="08F746B3"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 xml:space="preserve">I have not and will not accept any honoraria, additional </w:t>
      </w:r>
      <w:proofErr w:type="gramStart"/>
      <w:r w:rsidRPr="00721D5B">
        <w:rPr>
          <w:rFonts w:ascii="Arial" w:hAnsi="Arial" w:cs="Arial"/>
          <w:sz w:val="18"/>
          <w:szCs w:val="18"/>
        </w:rPr>
        <w:t>payments</w:t>
      </w:r>
      <w:proofErr w:type="gramEnd"/>
      <w:r w:rsidRPr="00721D5B">
        <w:rPr>
          <w:rFonts w:ascii="Arial" w:hAnsi="Arial" w:cs="Arial"/>
          <w:sz w:val="18"/>
          <w:szCs w:val="18"/>
        </w:rPr>
        <w:t xml:space="preserve"> or reimbursements beyond that which has been agreed upon directly with the Course Director.</w:t>
      </w:r>
    </w:p>
    <w:p w14:paraId="115FF9AD"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I understand that the Course Director/Education Committee may need to review my lecture and/or content prior to the activity and I will provide educational content and resources in advance as requested.</w:t>
      </w:r>
    </w:p>
    <w:p w14:paraId="29FA219D" w14:textId="77777777" w:rsidR="00ED2625" w:rsidRPr="004A2392" w:rsidRDefault="00ED2625" w:rsidP="00ED2625">
      <w:pPr>
        <w:pStyle w:val="ListParagraph"/>
        <w:numPr>
          <w:ilvl w:val="0"/>
          <w:numId w:val="26"/>
        </w:numPr>
        <w:spacing w:before="120" w:after="0" w:line="240" w:lineRule="auto"/>
        <w:contextualSpacing w:val="0"/>
        <w:rPr>
          <w:rFonts w:ascii="Arial" w:hAnsi="Arial" w:cs="Arial"/>
          <w:sz w:val="18"/>
          <w:szCs w:val="18"/>
        </w:rPr>
      </w:pPr>
      <w:r w:rsidRPr="004A2392">
        <w:rPr>
          <w:rFonts w:ascii="Arial" w:hAnsi="Arial" w:cs="Arial"/>
          <w:sz w:val="18"/>
          <w:szCs w:val="18"/>
        </w:rPr>
        <w:t xml:space="preserve">If I am providing recommendations involving clinical medicine, they will be based on evidence that is accepted within the profession of medicine as adequate justification for their indications and contraindications in patient care. All scientific research referred to, </w:t>
      </w:r>
      <w:proofErr w:type="gramStart"/>
      <w:r w:rsidRPr="004A2392">
        <w:rPr>
          <w:rFonts w:ascii="Arial" w:hAnsi="Arial" w:cs="Arial"/>
          <w:sz w:val="18"/>
          <w:szCs w:val="18"/>
        </w:rPr>
        <w:t>reported</w:t>
      </w:r>
      <w:proofErr w:type="gramEnd"/>
      <w:r w:rsidRPr="004A2392">
        <w:rPr>
          <w:rFonts w:ascii="Arial" w:hAnsi="Arial" w:cs="Arial"/>
          <w:sz w:val="18"/>
          <w:szCs w:val="18"/>
        </w:rPr>
        <w:t xml:space="preserve"> or used in CME in support of justification of a patient care recommendation will conform to the generally accepted standards of experimental design, data collection and analysis.</w:t>
      </w:r>
    </w:p>
    <w:p w14:paraId="7BE84D9D"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If I am discussing any product use that is off label, I will disclose that the use or indication in question is not currently approved by the FDA for labeling or advertising.</w:t>
      </w:r>
    </w:p>
    <w:p w14:paraId="19F6681D"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If I have been trained or utilized by a commercial entity or its agent as a speaker (e.g., speaker’s bureau) for any commercial interest, the promotional aspects of that presentation will not be included in any way within my lecture.</w:t>
      </w:r>
    </w:p>
    <w:p w14:paraId="1D04DF8D"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If I am presenting research funded by a commercial company, the information presented will be based on generally accepted scientific principles/ methods and will not promote the commercial interest of the funding company.</w:t>
      </w:r>
    </w:p>
    <w:p w14:paraId="5F00F4D8" w14:textId="77777777" w:rsidR="00ED2625" w:rsidRPr="00721D5B" w:rsidRDefault="00ED2625" w:rsidP="00ED2625">
      <w:pPr>
        <w:pStyle w:val="ListParagraph"/>
        <w:numPr>
          <w:ilvl w:val="0"/>
          <w:numId w:val="26"/>
        </w:numPr>
        <w:spacing w:before="120" w:after="0" w:line="240" w:lineRule="auto"/>
        <w:contextualSpacing w:val="0"/>
        <w:rPr>
          <w:rFonts w:ascii="Arial" w:hAnsi="Arial" w:cs="Arial"/>
          <w:sz w:val="18"/>
          <w:szCs w:val="18"/>
        </w:rPr>
      </w:pPr>
      <w:r w:rsidRPr="00721D5B">
        <w:rPr>
          <w:rFonts w:ascii="Arial" w:hAnsi="Arial" w:cs="Arial"/>
          <w:sz w:val="18"/>
          <w:szCs w:val="18"/>
        </w:rPr>
        <w:t xml:space="preserve">I have disclosed all relevant financial relationships prior to my </w:t>
      </w:r>
      <w:proofErr w:type="gramStart"/>
      <w:r w:rsidRPr="00721D5B">
        <w:rPr>
          <w:rFonts w:ascii="Arial" w:hAnsi="Arial" w:cs="Arial"/>
          <w:sz w:val="18"/>
          <w:szCs w:val="18"/>
        </w:rPr>
        <w:t>role</w:t>
      </w:r>
      <w:proofErr w:type="gramEnd"/>
      <w:r w:rsidRPr="00721D5B">
        <w:rPr>
          <w:rFonts w:ascii="Arial" w:hAnsi="Arial" w:cs="Arial"/>
          <w:sz w:val="18"/>
          <w:szCs w:val="18"/>
        </w:rPr>
        <w:t xml:space="preserve"> and I will disclose this information to learners verbally and on a title PowerPoint slide/verbally prior to the start of my presentation that I do not have any financial relationships to disclose or if I do, I will disclose the relationship and its nature prior to the activity. Disclosure to learners must not include ineligible companies’ corporate or product logos, trade names, or product group messages.</w:t>
      </w:r>
    </w:p>
    <w:p w14:paraId="42BDED64" w14:textId="77777777" w:rsidR="00ED2625" w:rsidRPr="00721D5B" w:rsidRDefault="00ED2625" w:rsidP="00ED2625">
      <w:pPr>
        <w:pStyle w:val="ListParagraph"/>
        <w:numPr>
          <w:ilvl w:val="1"/>
          <w:numId w:val="26"/>
        </w:numPr>
        <w:spacing w:before="120" w:after="0" w:line="240" w:lineRule="auto"/>
        <w:contextualSpacing w:val="0"/>
        <w:rPr>
          <w:rFonts w:ascii="Arial" w:hAnsi="Arial" w:cs="Arial"/>
          <w:sz w:val="18"/>
          <w:szCs w:val="18"/>
        </w:rPr>
      </w:pPr>
      <w:r w:rsidRPr="00721D5B">
        <w:rPr>
          <w:rFonts w:ascii="Arial" w:hAnsi="Arial" w:cs="Arial"/>
          <w:sz w:val="18"/>
          <w:szCs w:val="18"/>
        </w:rPr>
        <w:t>If there are NO relevant financial relationships: Inform learners on a disclosure slide that, “I have no relevant financial relationships with ineligible companies.”</w:t>
      </w:r>
    </w:p>
    <w:p w14:paraId="0B48F6E3" w14:textId="77777777" w:rsidR="00ED2625" w:rsidRDefault="00ED2625" w:rsidP="00ED2625">
      <w:pPr>
        <w:pStyle w:val="ListParagraph"/>
        <w:numPr>
          <w:ilvl w:val="1"/>
          <w:numId w:val="26"/>
        </w:numPr>
        <w:spacing w:before="120" w:after="0" w:line="240" w:lineRule="auto"/>
        <w:contextualSpacing w:val="0"/>
        <w:rPr>
          <w:rFonts w:ascii="Arial" w:hAnsi="Arial" w:cs="Arial"/>
          <w:sz w:val="18"/>
          <w:szCs w:val="18"/>
        </w:rPr>
      </w:pPr>
      <w:r w:rsidRPr="00721D5B">
        <w:rPr>
          <w:rFonts w:ascii="Arial" w:hAnsi="Arial" w:cs="Arial"/>
          <w:sz w:val="18"/>
          <w:szCs w:val="18"/>
        </w:rPr>
        <w:t>If there ARE relevant financial relationships: Disclose your name, name of the ineligible company(</w:t>
      </w:r>
      <w:proofErr w:type="spellStart"/>
      <w:r w:rsidRPr="00721D5B">
        <w:rPr>
          <w:rFonts w:ascii="Arial" w:hAnsi="Arial" w:cs="Arial"/>
          <w:sz w:val="18"/>
          <w:szCs w:val="18"/>
        </w:rPr>
        <w:t>ies</w:t>
      </w:r>
      <w:proofErr w:type="spellEnd"/>
      <w:r w:rsidRPr="00721D5B">
        <w:rPr>
          <w:rFonts w:ascii="Arial" w:hAnsi="Arial" w:cs="Arial"/>
          <w:sz w:val="18"/>
          <w:szCs w:val="18"/>
        </w:rPr>
        <w:t>) with which you have a relevant financial relationship(s), the nature of the relationship(s), and a statement that all relevant financial relationships have been mitigated</w:t>
      </w:r>
      <w:r>
        <w:rPr>
          <w:rFonts w:ascii="Arial" w:hAnsi="Arial" w:cs="Arial"/>
          <w:sz w:val="18"/>
          <w:szCs w:val="18"/>
        </w:rPr>
        <w:t xml:space="preserve"> on a disclosure slide.</w:t>
      </w:r>
    </w:p>
    <w:p w14:paraId="7889912F" w14:textId="77777777" w:rsidR="00ED2625" w:rsidRPr="00ED2625" w:rsidRDefault="00ED2625" w:rsidP="00ED2625"/>
    <w:p w14:paraId="4EB8060A" w14:textId="77777777" w:rsidR="00ED2625" w:rsidRDefault="00ED2625" w:rsidP="00931D4C">
      <w:pPr>
        <w:pStyle w:val="ListParagraph"/>
        <w:spacing w:after="0" w:line="240" w:lineRule="auto"/>
        <w:rPr>
          <w:rFonts w:ascii="Times New Roman" w:hAnsi="Times New Roman" w:cs="Times New Roman"/>
        </w:rPr>
      </w:pPr>
    </w:p>
    <w:p w14:paraId="5FFE252E" w14:textId="77777777" w:rsidR="00ED2625" w:rsidRPr="00BC6150" w:rsidRDefault="00ED2625" w:rsidP="00931D4C">
      <w:pPr>
        <w:pStyle w:val="ListParagraph"/>
        <w:spacing w:after="0" w:line="240" w:lineRule="auto"/>
        <w:rPr>
          <w:rFonts w:ascii="Times New Roman" w:hAnsi="Times New Roman" w:cs="Times New Roman"/>
        </w:rPr>
      </w:pPr>
    </w:p>
    <w:p w14:paraId="3F4127B6" w14:textId="77777777" w:rsidR="00B96E18" w:rsidRPr="00B96E18" w:rsidRDefault="00B96E18" w:rsidP="00931D4C">
      <w:pPr>
        <w:pStyle w:val="NormalWeb"/>
        <w:shd w:val="clear" w:color="auto" w:fill="FFFFFF"/>
        <w:spacing w:before="0" w:beforeAutospacing="0" w:after="0" w:afterAutospacing="0"/>
        <w:rPr>
          <w:color w:val="000000"/>
          <w:sz w:val="22"/>
          <w:szCs w:val="22"/>
        </w:rPr>
      </w:pPr>
      <w:r w:rsidRPr="00B96E18">
        <w:rPr>
          <w:rStyle w:val="Strong"/>
          <w:rFonts w:eastAsiaTheme="majorEastAsia"/>
          <w:color w:val="000000"/>
          <w:sz w:val="22"/>
          <w:szCs w:val="22"/>
          <w:u w:val="single"/>
        </w:rPr>
        <w:t>TERMS AND CONDITIONS</w:t>
      </w:r>
      <w:r w:rsidRPr="00B96E18">
        <w:rPr>
          <w:rStyle w:val="Strong"/>
          <w:rFonts w:eastAsiaTheme="majorEastAsia"/>
          <w:color w:val="000000"/>
          <w:sz w:val="22"/>
          <w:szCs w:val="22"/>
        </w:rPr>
        <w:t>:</w:t>
      </w:r>
    </w:p>
    <w:p w14:paraId="419D3BE5" w14:textId="550505E1" w:rsidR="00B96E18"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B96E18" w:rsidRPr="00B96E18">
        <w:rPr>
          <w:color w:val="000000"/>
          <w:sz w:val="22"/>
          <w:szCs w:val="22"/>
        </w:rPr>
        <w:t>Abstract acceptance is at the full discretion of the UHMS ASM Program Committee. Only non-published works at the time of abstract submission will be considered. However, novel analysis/interpretation of published data is acceptable.</w:t>
      </w:r>
      <w:r w:rsidR="00B96E18" w:rsidRPr="00B96E18">
        <w:rPr>
          <w:color w:val="000000"/>
          <w:sz w:val="22"/>
          <w:szCs w:val="22"/>
        </w:rPr>
        <w:br/>
      </w:r>
      <w:r w:rsidR="00B96E18" w:rsidRPr="00B96E18">
        <w:rPr>
          <w:color w:val="000000"/>
          <w:sz w:val="22"/>
          <w:szCs w:val="22"/>
        </w:rPr>
        <w:br/>
        <w:t>The presenting author will be required to register for and attend the meeting.</w:t>
      </w:r>
    </w:p>
    <w:p w14:paraId="480FA4AC" w14:textId="38E78312" w:rsidR="00B96E18"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B96E18" w:rsidRPr="00B96E18">
        <w:rPr>
          <w:color w:val="000000"/>
          <w:sz w:val="22"/>
          <w:szCs w:val="22"/>
        </w:rPr>
        <w:t xml:space="preserve">UHMS will continue using digital poster presentations. All abstracts that have been approved and accepted will be submitted in PDF or PPT format according to the UHMS guidelines and uploaded to the UHMS Poster </w:t>
      </w:r>
      <w:r w:rsidR="00E82F48" w:rsidRPr="00B96E18">
        <w:rPr>
          <w:color w:val="000000"/>
          <w:sz w:val="22"/>
          <w:szCs w:val="22"/>
        </w:rPr>
        <w:t>section</w:t>
      </w:r>
      <w:r w:rsidR="00B96E18" w:rsidRPr="00B96E18">
        <w:rPr>
          <w:color w:val="000000"/>
          <w:sz w:val="22"/>
          <w:szCs w:val="22"/>
        </w:rPr>
        <w:t xml:space="preserve"> on the website. Guidelines and instructions for upload, FAQs and templates for poster presentations will be emailed to the presenting author upon acceptance. This information can be found at the following link: </w:t>
      </w:r>
      <w:hyperlink r:id="rId12" w:history="1">
        <w:r w:rsidR="00E82F48" w:rsidRPr="00FB4D8E">
          <w:rPr>
            <w:rStyle w:val="Hyperlink"/>
            <w:sz w:val="22"/>
            <w:szCs w:val="22"/>
          </w:rPr>
          <w:t>https://www.uhms.org/education/annual-scientific-meeting/uhms-annual-scientific-meeting-information.html</w:t>
        </w:r>
      </w:hyperlink>
      <w:r w:rsidR="00E82F48">
        <w:rPr>
          <w:sz w:val="22"/>
          <w:szCs w:val="22"/>
        </w:rPr>
        <w:t xml:space="preserve">. </w:t>
      </w:r>
    </w:p>
    <w:p w14:paraId="1B2D2437" w14:textId="37F50F9A" w:rsidR="00B96E18"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B96E18" w:rsidRPr="00B96E18">
        <w:rPr>
          <w:color w:val="000000"/>
          <w:sz w:val="22"/>
          <w:szCs w:val="22"/>
        </w:rPr>
        <w:t>Also, at the discretion of the UHMS ASM Program Committee, presenters may be invited to present their abstract orally in the general meeting, resident/trainee competition (if eligible) or the Associates session (if eligible). Notification regarding selection for oral and poster presentations will be provided no later than </w:t>
      </w:r>
      <w:r w:rsidR="00B96E18" w:rsidRPr="00B96E18">
        <w:rPr>
          <w:rStyle w:val="Strong"/>
          <w:rFonts w:eastAsiaTheme="majorEastAsia"/>
          <w:color w:val="FF0000"/>
          <w:sz w:val="22"/>
          <w:szCs w:val="22"/>
        </w:rPr>
        <w:t>MONDAY, MARCH 25, 2024</w:t>
      </w:r>
      <w:r w:rsidR="00B96E18" w:rsidRPr="00B96E18">
        <w:rPr>
          <w:color w:val="000000"/>
          <w:sz w:val="22"/>
          <w:szCs w:val="22"/>
        </w:rPr>
        <w:t>. </w:t>
      </w:r>
    </w:p>
    <w:p w14:paraId="2DD321A1" w14:textId="66C75A9C" w:rsidR="00B96E18" w:rsidRPr="00B96E18" w:rsidRDefault="00B96E18" w:rsidP="00931D4C">
      <w:pPr>
        <w:pStyle w:val="NormalWeb"/>
        <w:shd w:val="clear" w:color="auto" w:fill="FFFFFF"/>
        <w:spacing w:before="0" w:beforeAutospacing="0" w:after="0" w:afterAutospacing="0"/>
        <w:rPr>
          <w:color w:val="000000"/>
          <w:sz w:val="22"/>
          <w:szCs w:val="22"/>
        </w:rPr>
      </w:pPr>
      <w:r>
        <w:rPr>
          <w:rStyle w:val="Strong"/>
          <w:rFonts w:eastAsiaTheme="majorEastAsia"/>
          <w:color w:val="000000"/>
          <w:sz w:val="22"/>
          <w:szCs w:val="22"/>
        </w:rPr>
        <w:lastRenderedPageBreak/>
        <w:br/>
      </w:r>
      <w:r w:rsidRPr="00B96E18">
        <w:rPr>
          <w:rStyle w:val="Strong"/>
          <w:rFonts w:eastAsiaTheme="majorEastAsia"/>
          <w:color w:val="000000"/>
          <w:sz w:val="22"/>
          <w:szCs w:val="22"/>
          <w:u w:val="single"/>
        </w:rPr>
        <w:t>ABSTRACT USE PERMISSIONS AND RIGHTS</w:t>
      </w:r>
      <w:r w:rsidRPr="00B96E18">
        <w:rPr>
          <w:rStyle w:val="Strong"/>
          <w:rFonts w:eastAsiaTheme="majorEastAsia"/>
          <w:color w:val="000000"/>
          <w:sz w:val="22"/>
          <w:szCs w:val="22"/>
        </w:rPr>
        <w:t>:</w:t>
      </w:r>
    </w:p>
    <w:p w14:paraId="6E41BDA0" w14:textId="49C2A90E" w:rsidR="00B96E18" w:rsidRPr="00B96E18" w:rsidRDefault="00931D4C" w:rsidP="00931D4C">
      <w:pPr>
        <w:pStyle w:val="NormalWeb"/>
        <w:shd w:val="clear" w:color="auto" w:fill="FFFFFF"/>
        <w:spacing w:before="0" w:beforeAutospacing="0" w:after="0" w:afterAutospacing="0"/>
        <w:rPr>
          <w:color w:val="000000"/>
          <w:sz w:val="22"/>
          <w:szCs w:val="22"/>
        </w:rPr>
      </w:pPr>
      <w:r>
        <w:rPr>
          <w:color w:val="000000"/>
          <w:sz w:val="22"/>
          <w:szCs w:val="22"/>
        </w:rPr>
        <w:br/>
      </w:r>
      <w:r w:rsidR="00B96E18" w:rsidRPr="00B96E18">
        <w:rPr>
          <w:color w:val="000000"/>
          <w:sz w:val="22"/>
          <w:szCs w:val="22"/>
        </w:rPr>
        <w:t>All abstract submissions for presentation at the Annual Scientific Meeting constitute consent by the author(s) for the UHMS to use the materials submitted in whole or part as it sees fit. All abstracts, posters (including required PowerPoint/PDF submissions) and oral presentations (including PowerPoint slides) accepted by the UHMS Program Committee for presentation at the Annual Scientific Meeting will be published in the UHMS’ Undersea and Hyperbaric Medicine Journal and may be subsequently used and/or published by the Society in various electronic media at the discretion of the UHMS. Once accepted, no abstract, poster or oral presentation may be withdrawn or excluded from being subject to this agreement.</w:t>
      </w:r>
      <w:r w:rsidR="00B96E18">
        <w:rPr>
          <w:color w:val="000000"/>
          <w:sz w:val="22"/>
          <w:szCs w:val="22"/>
        </w:rPr>
        <w:br/>
      </w:r>
      <w:r>
        <w:rPr>
          <w:color w:val="000000"/>
          <w:sz w:val="22"/>
          <w:szCs w:val="22"/>
        </w:rPr>
        <w:br/>
      </w:r>
      <w:r w:rsidR="00B96E18" w:rsidRPr="00B96E18">
        <w:rPr>
          <w:rStyle w:val="Strong"/>
          <w:rFonts w:eastAsiaTheme="majorEastAsia"/>
          <w:b w:val="0"/>
          <w:bCs w:val="0"/>
          <w:color w:val="FF0000"/>
          <w:sz w:val="22"/>
          <w:szCs w:val="22"/>
        </w:rPr>
        <w:t>DEADLINES:</w:t>
      </w:r>
    </w:p>
    <w:p w14:paraId="6B148B20" w14:textId="77777777" w:rsidR="00B96E18" w:rsidRPr="00B96E18" w:rsidRDefault="00B96E18"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SUBMISSION HARD DEADLINE</w:t>
      </w:r>
      <w:r w:rsidRPr="00B96E18">
        <w:rPr>
          <w:color w:val="000000"/>
          <w:sz w:val="22"/>
          <w:szCs w:val="22"/>
        </w:rPr>
        <w:t>: </w:t>
      </w:r>
      <w:r w:rsidRPr="00B96E18">
        <w:rPr>
          <w:rStyle w:val="Strong"/>
          <w:rFonts w:eastAsiaTheme="majorEastAsia"/>
          <w:color w:val="FF0000"/>
          <w:sz w:val="22"/>
          <w:szCs w:val="22"/>
        </w:rPr>
        <w:t>SUNDAY, MARCH 3, 11:59 PM ET</w:t>
      </w:r>
      <w:r w:rsidRPr="00B96E18">
        <w:rPr>
          <w:rStyle w:val="Strong"/>
          <w:rFonts w:eastAsiaTheme="majorEastAsia"/>
          <w:color w:val="000000"/>
          <w:sz w:val="22"/>
          <w:szCs w:val="22"/>
        </w:rPr>
        <w:t> (there will be no extensions)</w:t>
      </w:r>
    </w:p>
    <w:p w14:paraId="0E2A28F7" w14:textId="77777777" w:rsidR="00B96E18" w:rsidRPr="00B96E18" w:rsidRDefault="00B96E18"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NOTICE OF ACCEPTANCE</w:t>
      </w:r>
      <w:r w:rsidRPr="00B96E18">
        <w:rPr>
          <w:color w:val="000000"/>
          <w:sz w:val="22"/>
          <w:szCs w:val="22"/>
        </w:rPr>
        <w:t> BY </w:t>
      </w:r>
      <w:r w:rsidRPr="00B96E18">
        <w:rPr>
          <w:rStyle w:val="Strong"/>
          <w:rFonts w:eastAsiaTheme="majorEastAsia"/>
          <w:color w:val="FF0000"/>
          <w:sz w:val="22"/>
          <w:szCs w:val="22"/>
        </w:rPr>
        <w:t>MONDAY, MARCH 25, 5 pm ET</w:t>
      </w:r>
      <w:r w:rsidRPr="00B96E18">
        <w:rPr>
          <w:color w:val="FF0000"/>
          <w:sz w:val="22"/>
          <w:szCs w:val="22"/>
        </w:rPr>
        <w:t>.</w:t>
      </w:r>
    </w:p>
    <w:p w14:paraId="02723339" w14:textId="77777777" w:rsidR="00B96E18" w:rsidRPr="00B96E18" w:rsidRDefault="00B96E18"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NO UPDATES TO PAPER ABSTRACTS</w:t>
      </w:r>
      <w:r w:rsidRPr="00B96E18">
        <w:rPr>
          <w:color w:val="000000"/>
          <w:sz w:val="22"/>
          <w:szCs w:val="22"/>
        </w:rPr>
        <w:t> WILL BE ACCEPTED AFTER </w:t>
      </w:r>
      <w:r w:rsidRPr="00B96E18">
        <w:rPr>
          <w:rStyle w:val="Strong"/>
          <w:rFonts w:eastAsiaTheme="majorEastAsia"/>
          <w:color w:val="FF0000"/>
          <w:sz w:val="22"/>
          <w:szCs w:val="22"/>
        </w:rPr>
        <w:t>APRIL 8, 11:59 PM ET</w:t>
      </w:r>
    </w:p>
    <w:p w14:paraId="7223BA9D" w14:textId="77777777" w:rsidR="00B96E18" w:rsidRPr="00B96E18" w:rsidRDefault="00B96E18"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PDF POSTER</w:t>
      </w:r>
      <w:r w:rsidRPr="00B96E18">
        <w:rPr>
          <w:color w:val="000000"/>
          <w:sz w:val="22"/>
          <w:szCs w:val="22"/>
        </w:rPr>
        <w:t> </w:t>
      </w:r>
      <w:r w:rsidRPr="00B96E18">
        <w:rPr>
          <w:rStyle w:val="Strong"/>
          <w:rFonts w:eastAsiaTheme="majorEastAsia"/>
          <w:color w:val="000000"/>
          <w:sz w:val="22"/>
          <w:szCs w:val="22"/>
        </w:rPr>
        <w:t>OF ABSTRACT</w:t>
      </w:r>
      <w:r w:rsidRPr="00B96E18">
        <w:rPr>
          <w:color w:val="000000"/>
          <w:sz w:val="22"/>
          <w:szCs w:val="22"/>
        </w:rPr>
        <w:t> MUST BE SUBMITTED TO THE UHMS BY </w:t>
      </w:r>
      <w:r w:rsidRPr="00B96E18">
        <w:rPr>
          <w:rStyle w:val="Strong"/>
          <w:rFonts w:eastAsiaTheme="majorEastAsia"/>
          <w:color w:val="FF0000"/>
          <w:sz w:val="22"/>
          <w:szCs w:val="22"/>
        </w:rPr>
        <w:t>MONDAY, APRIL 22, 11:59 PM ET</w:t>
      </w:r>
      <w:r w:rsidRPr="00B96E18">
        <w:rPr>
          <w:color w:val="000000"/>
          <w:sz w:val="22"/>
          <w:szCs w:val="22"/>
        </w:rPr>
        <w:t> - </w:t>
      </w:r>
      <w:r w:rsidRPr="00B96E18">
        <w:rPr>
          <w:rStyle w:val="Strong"/>
          <w:rFonts w:eastAsiaTheme="majorEastAsia"/>
          <w:color w:val="000000"/>
          <w:sz w:val="22"/>
          <w:szCs w:val="22"/>
          <w:u w:val="single"/>
          <w:shd w:val="clear" w:color="auto" w:fill="FFFF00"/>
        </w:rPr>
        <w:t>NO UPDATES WILL BE ACCEPTED AFTER THIS DATE, NOT EVEN ON SITE</w:t>
      </w:r>
      <w:r w:rsidRPr="00B96E18">
        <w:rPr>
          <w:rStyle w:val="Strong"/>
          <w:rFonts w:eastAsiaTheme="majorEastAsia"/>
          <w:color w:val="000000"/>
          <w:sz w:val="22"/>
          <w:szCs w:val="22"/>
        </w:rPr>
        <w:t>.</w:t>
      </w:r>
    </w:p>
    <w:p w14:paraId="5FBB1FFB" w14:textId="77777777" w:rsidR="00B96E18" w:rsidRPr="00B96E18" w:rsidRDefault="00B96E18" w:rsidP="00931D4C">
      <w:pPr>
        <w:numPr>
          <w:ilvl w:val="0"/>
          <w:numId w:val="22"/>
        </w:numPr>
        <w:shd w:val="clear" w:color="auto" w:fill="FFFFFF"/>
        <w:rPr>
          <w:color w:val="000000"/>
          <w:sz w:val="22"/>
          <w:szCs w:val="22"/>
        </w:rPr>
      </w:pPr>
      <w:r w:rsidRPr="00B96E18">
        <w:rPr>
          <w:rStyle w:val="Strong"/>
          <w:rFonts w:eastAsiaTheme="majorEastAsia"/>
          <w:color w:val="000000"/>
          <w:sz w:val="22"/>
          <w:szCs w:val="22"/>
        </w:rPr>
        <w:t>ORAL PRESENTATIONS</w:t>
      </w:r>
      <w:r w:rsidRPr="00B96E18">
        <w:rPr>
          <w:color w:val="000000"/>
          <w:sz w:val="22"/>
          <w:szCs w:val="22"/>
        </w:rPr>
        <w:t> WILL BE DUE: </w:t>
      </w:r>
      <w:r w:rsidRPr="00B96E18">
        <w:rPr>
          <w:rStyle w:val="Strong"/>
          <w:rFonts w:eastAsiaTheme="majorEastAsia"/>
          <w:color w:val="FF0000"/>
          <w:sz w:val="22"/>
          <w:szCs w:val="22"/>
        </w:rPr>
        <w:t>MONDAY, MAY 6, 11:59 PM ET</w:t>
      </w:r>
    </w:p>
    <w:p w14:paraId="44A17093" w14:textId="3A6AB7A1" w:rsidR="00CB0DBE" w:rsidRPr="00BC6150" w:rsidRDefault="00CB0DBE" w:rsidP="00931D4C">
      <w:pPr>
        <w:shd w:val="clear" w:color="auto" w:fill="FFFFFF"/>
        <w:rPr>
          <w:b/>
          <w:bCs/>
          <w:color w:val="000000"/>
        </w:rPr>
      </w:pPr>
      <w:r w:rsidRPr="00BC6150">
        <w:rPr>
          <w:b/>
          <w:bCs/>
          <w:color w:val="000000"/>
        </w:rPr>
        <w:t> </w:t>
      </w:r>
    </w:p>
    <w:p w14:paraId="00689704" w14:textId="2C4D656E" w:rsidR="00CB0DBE" w:rsidRPr="00BC6150" w:rsidRDefault="00CB0DBE" w:rsidP="00931D4C">
      <w:pPr>
        <w:pStyle w:val="Heading3"/>
        <w:shd w:val="clear" w:color="auto" w:fill="FFFFFF"/>
        <w:spacing w:before="0" w:line="240" w:lineRule="auto"/>
        <w:rPr>
          <w:rFonts w:ascii="Times New Roman" w:hAnsi="Times New Roman" w:cs="Times New Roman"/>
          <w:b/>
          <w:bCs/>
          <w:color w:val="000000"/>
          <w:sz w:val="22"/>
          <w:szCs w:val="22"/>
          <w:u w:val="single"/>
        </w:rPr>
      </w:pPr>
      <w:r w:rsidRPr="00BC6150">
        <w:rPr>
          <w:rFonts w:ascii="Times New Roman" w:hAnsi="Times New Roman" w:cs="Times New Roman"/>
          <w:b/>
          <w:bCs/>
          <w:color w:val="000000"/>
          <w:sz w:val="22"/>
          <w:szCs w:val="22"/>
          <w:u w:val="single"/>
        </w:rPr>
        <w:t>AGREE</w:t>
      </w:r>
      <w:r w:rsidR="00EB4B06" w:rsidRPr="00BC6150">
        <w:rPr>
          <w:rFonts w:ascii="Times New Roman" w:hAnsi="Times New Roman" w:cs="Times New Roman"/>
          <w:b/>
          <w:bCs/>
          <w:color w:val="000000"/>
          <w:sz w:val="22"/>
          <w:szCs w:val="22"/>
          <w:u w:val="single"/>
        </w:rPr>
        <w:t>:</w:t>
      </w:r>
    </w:p>
    <w:p w14:paraId="47761F3D" w14:textId="2049BD62" w:rsidR="0039409A" w:rsidRPr="00BC6150" w:rsidRDefault="00CB0DBE" w:rsidP="00931D4C">
      <w:pPr>
        <w:rPr>
          <w:b/>
        </w:rPr>
      </w:pPr>
      <w:r w:rsidRPr="00BC6150">
        <w:rPr>
          <w:b/>
          <w:bCs/>
          <w:color w:val="000000"/>
        </w:rPr>
        <w:t>I have carefully read and considered each item in this form and have completed it to the best of my ability and understand my disclosure obligations as outlined above.</w:t>
      </w:r>
    </w:p>
    <w:tbl>
      <w:tblPr>
        <w:tblW w:w="0" w:type="auto"/>
        <w:tblLook w:val="01E0" w:firstRow="1" w:lastRow="1" w:firstColumn="1" w:lastColumn="1" w:noHBand="0" w:noVBand="0"/>
      </w:tblPr>
      <w:tblGrid>
        <w:gridCol w:w="5476"/>
        <w:gridCol w:w="798"/>
        <w:gridCol w:w="4526"/>
      </w:tblGrid>
      <w:tr w:rsidR="0039409A" w:rsidRPr="00BC6150" w14:paraId="7A897E34" w14:textId="77777777" w:rsidTr="00774169">
        <w:tc>
          <w:tcPr>
            <w:tcW w:w="5529" w:type="dxa"/>
            <w:tcBorders>
              <w:bottom w:val="single" w:sz="4" w:space="0" w:color="auto"/>
            </w:tcBorders>
          </w:tcPr>
          <w:p w14:paraId="58D218DC" w14:textId="77777777" w:rsidR="0039409A" w:rsidRDefault="0039409A" w:rsidP="00931D4C"/>
          <w:p w14:paraId="0CE89CD2" w14:textId="77777777" w:rsidR="00BC6150" w:rsidRDefault="00BC6150" w:rsidP="00931D4C"/>
          <w:p w14:paraId="19993624" w14:textId="0F10A723" w:rsidR="00BC6150" w:rsidRPr="00BC6150" w:rsidRDefault="00BC6150" w:rsidP="00931D4C"/>
        </w:tc>
        <w:tc>
          <w:tcPr>
            <w:tcW w:w="805" w:type="dxa"/>
          </w:tcPr>
          <w:p w14:paraId="25BEAFD0" w14:textId="77777777" w:rsidR="0039409A" w:rsidRPr="00BC6150" w:rsidRDefault="0039409A" w:rsidP="00931D4C"/>
        </w:tc>
        <w:tc>
          <w:tcPr>
            <w:tcW w:w="4574" w:type="dxa"/>
            <w:tcBorders>
              <w:bottom w:val="single" w:sz="4" w:space="0" w:color="auto"/>
            </w:tcBorders>
          </w:tcPr>
          <w:p w14:paraId="1F6B82E6" w14:textId="77777777" w:rsidR="0039409A" w:rsidRPr="00BC6150" w:rsidRDefault="0039409A" w:rsidP="00931D4C"/>
        </w:tc>
      </w:tr>
      <w:tr w:rsidR="0039409A" w:rsidRPr="00BC6150" w14:paraId="7500CE61" w14:textId="77777777" w:rsidTr="00774169">
        <w:tc>
          <w:tcPr>
            <w:tcW w:w="5529" w:type="dxa"/>
            <w:tcBorders>
              <w:top w:val="single" w:sz="4" w:space="0" w:color="auto"/>
            </w:tcBorders>
          </w:tcPr>
          <w:p w14:paraId="07BB8A21" w14:textId="77777777" w:rsidR="0039409A" w:rsidRPr="00BC6150" w:rsidRDefault="0039409A" w:rsidP="00931D4C">
            <w:pPr>
              <w:rPr>
                <w:b/>
              </w:rPr>
            </w:pPr>
            <w:r w:rsidRPr="00BC6150">
              <w:rPr>
                <w:b/>
              </w:rPr>
              <w:t>Signature of author / individual in control of content</w:t>
            </w:r>
          </w:p>
          <w:p w14:paraId="40AEC391" w14:textId="77777777" w:rsidR="0039409A" w:rsidRPr="00BC6150" w:rsidRDefault="0039409A" w:rsidP="00931D4C">
            <w:pPr>
              <w:rPr>
                <w:b/>
              </w:rPr>
            </w:pPr>
          </w:p>
        </w:tc>
        <w:tc>
          <w:tcPr>
            <w:tcW w:w="805" w:type="dxa"/>
          </w:tcPr>
          <w:p w14:paraId="0B9178A1" w14:textId="77777777" w:rsidR="0039409A" w:rsidRPr="00BC6150" w:rsidRDefault="0039409A" w:rsidP="00931D4C">
            <w:pPr>
              <w:jc w:val="center"/>
              <w:rPr>
                <w:b/>
              </w:rPr>
            </w:pPr>
          </w:p>
        </w:tc>
        <w:tc>
          <w:tcPr>
            <w:tcW w:w="4574" w:type="dxa"/>
            <w:tcBorders>
              <w:top w:val="single" w:sz="4" w:space="0" w:color="auto"/>
            </w:tcBorders>
          </w:tcPr>
          <w:p w14:paraId="66CD81FE" w14:textId="77777777" w:rsidR="0039409A" w:rsidRPr="00BC6150" w:rsidRDefault="0039409A" w:rsidP="00931D4C">
            <w:pPr>
              <w:rPr>
                <w:b/>
              </w:rPr>
            </w:pPr>
            <w:r w:rsidRPr="00BC6150">
              <w:rPr>
                <w:b/>
              </w:rPr>
              <w:t>Date</w:t>
            </w:r>
          </w:p>
        </w:tc>
      </w:tr>
    </w:tbl>
    <w:p w14:paraId="7A717532" w14:textId="77777777" w:rsidR="00BC6150" w:rsidRDefault="00AA77CC" w:rsidP="00931D4C">
      <w:pPr>
        <w:rPr>
          <w:b/>
          <w:bCs/>
          <w:u w:val="single"/>
        </w:rPr>
      </w:pPr>
      <w:r w:rsidRPr="00BC6150">
        <w:br/>
      </w:r>
      <w:r w:rsidR="00BC6150">
        <w:rPr>
          <w:b/>
          <w:bCs/>
          <w:u w:val="single"/>
        </w:rPr>
        <w:br/>
      </w:r>
    </w:p>
    <w:p w14:paraId="2E6BA2D3" w14:textId="77777777" w:rsidR="00BC6150" w:rsidRDefault="00BC6150" w:rsidP="00931D4C">
      <w:pPr>
        <w:rPr>
          <w:b/>
          <w:bCs/>
          <w:u w:val="single"/>
        </w:rPr>
      </w:pPr>
      <w:r>
        <w:rPr>
          <w:b/>
          <w:bCs/>
          <w:u w:val="single"/>
        </w:rPr>
        <w:br w:type="page"/>
      </w:r>
    </w:p>
    <w:p w14:paraId="2EC26B1D" w14:textId="6DAA0416" w:rsidR="0039409A" w:rsidRPr="00BC6150" w:rsidRDefault="0039409A" w:rsidP="00931D4C">
      <w:pPr>
        <w:rPr>
          <w:b/>
          <w:bCs/>
          <w:u w:val="single"/>
        </w:rPr>
      </w:pPr>
      <w:r w:rsidRPr="00BC6150">
        <w:rPr>
          <w:b/>
          <w:bCs/>
          <w:u w:val="single"/>
        </w:rPr>
        <w:lastRenderedPageBreak/>
        <w:t>SAMPLE ABSTRACT 1</w:t>
      </w:r>
    </w:p>
    <w:p w14:paraId="73940AB4" w14:textId="77777777" w:rsidR="0039409A" w:rsidRPr="00BC6150" w:rsidRDefault="0039409A" w:rsidP="00931D4C">
      <w:r w:rsidRPr="00BC6150">
        <w:rPr>
          <w:rFonts w:eastAsia="MS Mincho"/>
          <w:b/>
          <w:bCs/>
        </w:rPr>
        <w:br/>
        <w:t>Characteristics of the headache associated with acute carbon monoxide poisoning</w:t>
      </w:r>
    </w:p>
    <w:p w14:paraId="116B8D0F" w14:textId="77777777" w:rsidR="0039409A" w:rsidRPr="00BC6150" w:rsidRDefault="0039409A" w:rsidP="00931D4C">
      <w:pPr>
        <w:rPr>
          <w:rFonts w:eastAsia="MS Mincho"/>
        </w:rPr>
      </w:pPr>
      <w:r w:rsidRPr="00BC6150">
        <w:rPr>
          <w:rFonts w:eastAsia="MS Mincho"/>
        </w:rPr>
        <w:t>Hampson NB, Hampson LA</w:t>
      </w:r>
    </w:p>
    <w:p w14:paraId="660F410E" w14:textId="77777777" w:rsidR="0039409A" w:rsidRPr="00BC6150" w:rsidRDefault="00000000" w:rsidP="00931D4C">
      <w:pPr>
        <w:rPr>
          <w:rFonts w:eastAsia="MS Mincho"/>
        </w:rPr>
      </w:pPr>
      <w:hyperlink r:id="rId13" w:history="1">
        <w:r w:rsidR="0039409A" w:rsidRPr="00BC6150">
          <w:rPr>
            <w:rStyle w:val="Hyperlink"/>
            <w:rFonts w:eastAsia="MS Mincho"/>
          </w:rPr>
          <w:t>email@email.com</w:t>
        </w:r>
      </w:hyperlink>
    </w:p>
    <w:p w14:paraId="723F904C" w14:textId="77777777" w:rsidR="0039409A" w:rsidRPr="00BC6150" w:rsidRDefault="0039409A" w:rsidP="00931D4C">
      <w:pPr>
        <w:rPr>
          <w:rFonts w:eastAsia="MS Mincho"/>
        </w:rPr>
      </w:pPr>
    </w:p>
    <w:p w14:paraId="0B8FA820" w14:textId="77777777" w:rsidR="0039409A" w:rsidRPr="00BC6150" w:rsidRDefault="0039409A" w:rsidP="00931D4C">
      <w:pPr>
        <w:rPr>
          <w:rFonts w:eastAsia="MS Mincho"/>
        </w:rPr>
      </w:pPr>
      <w:r w:rsidRPr="00BC6150">
        <w:rPr>
          <w:rFonts w:eastAsia="MS Mincho"/>
          <w:b/>
        </w:rPr>
        <w:t>Introduction:</w:t>
      </w:r>
      <w:r w:rsidRPr="00BC6150">
        <w:rPr>
          <w:rFonts w:eastAsia="MS Mincho"/>
        </w:rPr>
        <w:t xml:space="preserve">  Headache is the most commonly reported symptom in acute carbon monoxide (CO) poisoning.  It is often described as throbbing and diffuse, however, a systematic characterization of CO-associated headache has never been published.  This study examines the characteristics of CO-associated headache to determine whether any typical pattern exists which might prove useful in the diagnosis of CO exposure.</w:t>
      </w:r>
    </w:p>
    <w:p w14:paraId="2131987C" w14:textId="77777777" w:rsidR="0039409A" w:rsidRPr="00BC6150" w:rsidRDefault="0039409A" w:rsidP="00931D4C">
      <w:pPr>
        <w:rPr>
          <w:rFonts w:eastAsia="MS Mincho"/>
        </w:rPr>
      </w:pPr>
      <w:r w:rsidRPr="00BC6150">
        <w:rPr>
          <w:rFonts w:eastAsia="MS Mincho"/>
        </w:rPr>
        <w:br/>
      </w:r>
      <w:r w:rsidRPr="00BC6150">
        <w:rPr>
          <w:rFonts w:eastAsia="MS Mincho"/>
          <w:b/>
        </w:rPr>
        <w:t>Materials and Methods:</w:t>
      </w:r>
      <w:r w:rsidRPr="00BC6150">
        <w:rPr>
          <w:rFonts w:eastAsia="MS Mincho"/>
        </w:rPr>
        <w:t xml:space="preserve">  Patients referred for hyperbaric oxygen (HBO2) treatment of acute CO poisoning were asked whether headache was part of their symptom complex.  When present, specific details about the nature of the headache were collected from 100 consecutive patients through use of a standardized questionnaire.</w:t>
      </w:r>
    </w:p>
    <w:p w14:paraId="06B3A41E" w14:textId="77777777" w:rsidR="0039409A" w:rsidRPr="00BC6150" w:rsidRDefault="0039409A" w:rsidP="00931D4C">
      <w:pPr>
        <w:rPr>
          <w:rFonts w:eastAsia="MS Mincho"/>
        </w:rPr>
      </w:pPr>
      <w:r w:rsidRPr="00BC6150">
        <w:rPr>
          <w:rFonts w:eastAsia="MS Mincho"/>
        </w:rPr>
        <w:br/>
      </w:r>
      <w:r w:rsidRPr="00BC6150">
        <w:rPr>
          <w:rFonts w:eastAsia="MS Mincho"/>
          <w:b/>
        </w:rPr>
        <w:t>Results:</w:t>
      </w:r>
      <w:r w:rsidRPr="00BC6150">
        <w:rPr>
          <w:rFonts w:eastAsia="MS Mincho"/>
        </w:rPr>
        <w:t xml:space="preserve">  Information on acute CO-associated headache was collected from 34 female and 66 male patients with mean carboxyhemoglobin (</w:t>
      </w:r>
      <w:proofErr w:type="spellStart"/>
      <w:r w:rsidRPr="00BC6150">
        <w:rPr>
          <w:rFonts w:eastAsia="MS Mincho"/>
        </w:rPr>
        <w:t>COHb</w:t>
      </w:r>
      <w:proofErr w:type="spellEnd"/>
      <w:r w:rsidRPr="00BC6150">
        <w:rPr>
          <w:rFonts w:eastAsia="MS Mincho"/>
        </w:rPr>
        <w:t xml:space="preserve">) 21.3+9.3%.  The most common sources of CO were motor vehicles (31), forklifts (23), or furnaces (11).  Poisonings were accidental in 81%.  The most common location for pain was frontal (66%), although more than one location was involved in 58%.  Nature of the pain at any time during its course was dull in 72% and sharp in 36%.   Headache was throbbing in 41%.  Pain was continuous in 74% and intermittent in 16%.   Peak intensity of pain did not correlate with </w:t>
      </w:r>
      <w:proofErr w:type="spellStart"/>
      <w:r w:rsidRPr="00BC6150">
        <w:rPr>
          <w:rFonts w:eastAsia="MS Mincho"/>
        </w:rPr>
        <w:t>COHb</w:t>
      </w:r>
      <w:proofErr w:type="spellEnd"/>
      <w:r w:rsidRPr="00BC6150">
        <w:rPr>
          <w:rFonts w:eastAsia="MS Mincho"/>
        </w:rPr>
        <w:t xml:space="preserve"> level.   Symptoms commonly associated with headache included dizziness, lightheadedness, weakness, and nausea.  Headache improved prior to HBO2 treatment in 72%, resolving entirely in 21%.  Of those with residual headache, pain improved with HBO2 in 97%, resolving entirely in 44%.</w:t>
      </w:r>
    </w:p>
    <w:p w14:paraId="34ABC8EC" w14:textId="77777777" w:rsidR="0039409A" w:rsidRPr="00BC6150" w:rsidRDefault="0039409A" w:rsidP="00931D4C">
      <w:pPr>
        <w:rPr>
          <w:rFonts w:eastAsia="MS Mincho"/>
        </w:rPr>
      </w:pPr>
      <w:r w:rsidRPr="00BC6150">
        <w:rPr>
          <w:rFonts w:eastAsia="MS Mincho"/>
        </w:rPr>
        <w:br/>
      </w:r>
      <w:r w:rsidRPr="00BC6150">
        <w:rPr>
          <w:rFonts w:eastAsia="MS Mincho"/>
          <w:b/>
        </w:rPr>
        <w:t>Conclusions:</w:t>
      </w:r>
      <w:r w:rsidRPr="00BC6150">
        <w:rPr>
          <w:rFonts w:eastAsia="MS Mincho"/>
        </w:rPr>
        <w:t xml:space="preserve">  The headache accompanying acute CO poisoning is extremely variable in nature.   "Classic" throbbing diffuse headaches were rarely described by patients.  There are no patterns which can be considered characteristic to aid in the diagnosis of CO-induced headache.  Similarly, no trait was identified which might allow elimination of CO poisoning from the differential diagnosis of headache. </w:t>
      </w:r>
    </w:p>
    <w:p w14:paraId="3D47DE26" w14:textId="77777777" w:rsidR="0039409A" w:rsidRPr="00BC6150" w:rsidRDefault="0039409A" w:rsidP="00931D4C"/>
    <w:p w14:paraId="09223E89" w14:textId="77777777" w:rsidR="0039409A" w:rsidRPr="00BC6150" w:rsidRDefault="0039409A" w:rsidP="00931D4C">
      <w:r w:rsidRPr="00BC6150">
        <w:rPr>
          <w:rFonts w:eastAsia="MS Mincho"/>
        </w:rPr>
        <w:t>Suggested category: HBO Clinical</w:t>
      </w:r>
    </w:p>
    <w:p w14:paraId="01C5C260" w14:textId="77777777" w:rsidR="0039409A" w:rsidRPr="00BC6150" w:rsidRDefault="0039409A" w:rsidP="00931D4C">
      <w:r w:rsidRPr="00BC6150">
        <w:rPr>
          <w:rFonts w:eastAsia="MS Mincho"/>
        </w:rPr>
        <w:t>Authorizations: a) Y</w:t>
      </w:r>
      <w:r w:rsidRPr="00BC6150">
        <w:t xml:space="preserve">    </w:t>
      </w:r>
      <w:r w:rsidRPr="00BC6150">
        <w:rPr>
          <w:rFonts w:eastAsia="MS Mincho"/>
        </w:rPr>
        <w:t xml:space="preserve">b) Y </w:t>
      </w:r>
    </w:p>
    <w:p w14:paraId="1ABE7D9F" w14:textId="77777777" w:rsidR="0039409A" w:rsidRPr="00BC6150" w:rsidRDefault="0039409A" w:rsidP="00931D4C">
      <w:pPr>
        <w:rPr>
          <w:rFonts w:eastAsia="MS Mincho"/>
        </w:rPr>
      </w:pPr>
      <w:r w:rsidRPr="00BC6150">
        <w:rPr>
          <w:rFonts w:eastAsia="MS Mincho"/>
        </w:rPr>
        <w:t>Financial disclosure: a) N    b) N    c) nil   d) N</w:t>
      </w:r>
    </w:p>
    <w:p w14:paraId="18E5FEB4" w14:textId="77777777" w:rsidR="0039409A" w:rsidRPr="00BC6150" w:rsidRDefault="0039409A" w:rsidP="00931D4C">
      <w:pPr>
        <w:rPr>
          <w:rFonts w:eastAsia="MS Mincho"/>
        </w:rPr>
      </w:pPr>
      <w:r w:rsidRPr="00BC6150">
        <w:rPr>
          <w:rFonts w:eastAsia="MS Mincho"/>
        </w:rPr>
        <w:t>CV: Brief</w:t>
      </w:r>
    </w:p>
    <w:p w14:paraId="4A6903E0" w14:textId="77777777" w:rsidR="0039409A" w:rsidRPr="00BC6150" w:rsidRDefault="0039409A" w:rsidP="00931D4C">
      <w:pPr>
        <w:rPr>
          <w:b/>
          <w:bCs/>
          <w:u w:val="single"/>
        </w:rPr>
      </w:pPr>
    </w:p>
    <w:p w14:paraId="6C81390F" w14:textId="77777777" w:rsidR="0039409A" w:rsidRPr="00BC6150" w:rsidRDefault="0039409A" w:rsidP="00931D4C">
      <w:r w:rsidRPr="00BC6150">
        <w:rPr>
          <w:b/>
          <w:bCs/>
          <w:u w:val="single"/>
        </w:rPr>
        <w:t>SAMPLE ABSTRACT 2</w:t>
      </w:r>
    </w:p>
    <w:p w14:paraId="3476F15B" w14:textId="77777777" w:rsidR="0039409A" w:rsidRPr="00BC6150" w:rsidRDefault="0039409A" w:rsidP="00931D4C">
      <w:pPr>
        <w:rPr>
          <w:rFonts w:eastAsia="MS Mincho"/>
          <w:b/>
          <w:bCs/>
        </w:rPr>
      </w:pPr>
    </w:p>
    <w:p w14:paraId="5216021B" w14:textId="77777777" w:rsidR="0039409A" w:rsidRPr="00BC6150" w:rsidRDefault="0039409A" w:rsidP="00931D4C">
      <w:pPr>
        <w:rPr>
          <w:rFonts w:eastAsia="MS Mincho"/>
          <w:b/>
          <w:bCs/>
        </w:rPr>
      </w:pPr>
      <w:r w:rsidRPr="00BC6150">
        <w:rPr>
          <w:rFonts w:eastAsia="MS Mincho"/>
          <w:b/>
          <w:bCs/>
        </w:rPr>
        <w:t xml:space="preserve">Serum S-100b as a marker of neurological events in goats following direct decompression in a simulated disabled submarine scenario  </w:t>
      </w:r>
    </w:p>
    <w:p w14:paraId="315B9BAD" w14:textId="77777777" w:rsidR="0039409A" w:rsidRPr="00BC6150" w:rsidRDefault="0039409A" w:rsidP="00931D4C">
      <w:pPr>
        <w:rPr>
          <w:rFonts w:eastAsia="MS Mincho"/>
        </w:rPr>
      </w:pPr>
      <w:proofErr w:type="spellStart"/>
      <w:r w:rsidRPr="00BC6150">
        <w:rPr>
          <w:rFonts w:eastAsia="MS Mincho"/>
        </w:rPr>
        <w:t>Jurd</w:t>
      </w:r>
      <w:proofErr w:type="spellEnd"/>
      <w:r w:rsidRPr="00BC6150">
        <w:rPr>
          <w:rFonts w:eastAsia="MS Mincho"/>
        </w:rPr>
        <w:t xml:space="preserve"> KM, Parmar K, Seddon </w:t>
      </w:r>
      <w:proofErr w:type="gramStart"/>
      <w:r w:rsidRPr="00BC6150">
        <w:rPr>
          <w:rFonts w:eastAsia="MS Mincho"/>
        </w:rPr>
        <w:t xml:space="preserve">FM,  </w:t>
      </w:r>
      <w:proofErr w:type="spellStart"/>
      <w:r w:rsidRPr="00BC6150">
        <w:rPr>
          <w:rFonts w:eastAsia="MS Mincho"/>
        </w:rPr>
        <w:t>Loveman</w:t>
      </w:r>
      <w:proofErr w:type="spellEnd"/>
      <w:proofErr w:type="gramEnd"/>
      <w:r w:rsidRPr="00BC6150">
        <w:rPr>
          <w:rFonts w:eastAsia="MS Mincho"/>
        </w:rPr>
        <w:t xml:space="preserve"> GAM, </w:t>
      </w:r>
      <w:proofErr w:type="spellStart"/>
      <w:r w:rsidRPr="00BC6150">
        <w:rPr>
          <w:rFonts w:eastAsia="MS Mincho"/>
        </w:rPr>
        <w:t>Blogg</w:t>
      </w:r>
      <w:proofErr w:type="spellEnd"/>
      <w:r w:rsidRPr="00BC6150">
        <w:rPr>
          <w:rFonts w:eastAsia="MS Mincho"/>
        </w:rPr>
        <w:t xml:space="preserve"> SL, Thacker JC, Stansfield MRD, White MG, Hunt BJ.  </w:t>
      </w:r>
    </w:p>
    <w:p w14:paraId="22701BD5" w14:textId="77777777" w:rsidR="0039409A" w:rsidRPr="00BC6150" w:rsidRDefault="00000000" w:rsidP="00931D4C">
      <w:pPr>
        <w:rPr>
          <w:rFonts w:eastAsia="MS Mincho"/>
        </w:rPr>
      </w:pPr>
      <w:hyperlink r:id="rId14" w:history="1">
        <w:r w:rsidR="0039409A" w:rsidRPr="00BC6150">
          <w:rPr>
            <w:rStyle w:val="Hyperlink"/>
            <w:rFonts w:eastAsia="MS Mincho"/>
          </w:rPr>
          <w:t>email@email.com</w:t>
        </w:r>
      </w:hyperlink>
      <w:r w:rsidR="0039409A" w:rsidRPr="00BC6150">
        <w:rPr>
          <w:rFonts w:eastAsia="MS Mincho"/>
        </w:rPr>
        <w:t xml:space="preserve"> </w:t>
      </w:r>
    </w:p>
    <w:p w14:paraId="41E88801" w14:textId="77777777" w:rsidR="0039409A" w:rsidRPr="00BC6150" w:rsidRDefault="0039409A" w:rsidP="00931D4C">
      <w:pPr>
        <w:rPr>
          <w:rFonts w:eastAsia="MS Mincho"/>
        </w:rPr>
      </w:pPr>
    </w:p>
    <w:p w14:paraId="10B66F19" w14:textId="77777777" w:rsidR="0039409A" w:rsidRPr="00BC6150" w:rsidRDefault="0039409A" w:rsidP="00931D4C">
      <w:pPr>
        <w:rPr>
          <w:rFonts w:eastAsia="MS Mincho"/>
        </w:rPr>
      </w:pPr>
      <w:r w:rsidRPr="00BC6150">
        <w:rPr>
          <w:rFonts w:eastAsia="MS Mincho"/>
          <w:b/>
        </w:rPr>
        <w:t>Background:</w:t>
      </w:r>
      <w:r w:rsidRPr="00BC6150">
        <w:rPr>
          <w:rFonts w:eastAsia="MS Mincho"/>
        </w:rPr>
        <w:t xml:space="preserve"> S100b is a glial protein used as a marker of cerebral damage in a number of clinical situations. Neurological decompression illness (DCI) is a major risk following rapid decompression to the surface in a disabled submarine (DISSUB) scenario if recompression facilities are unavailable. The aim of this study was to investigate levels of S-100b in goats under simulated DISSUB conditions where neurological DCI may occur.</w:t>
      </w:r>
    </w:p>
    <w:p w14:paraId="41D0D8AA" w14:textId="77777777" w:rsidR="0039409A" w:rsidRPr="00BC6150" w:rsidRDefault="0039409A" w:rsidP="00931D4C">
      <w:pPr>
        <w:rPr>
          <w:rFonts w:eastAsia="MS Mincho"/>
        </w:rPr>
      </w:pPr>
      <w:r w:rsidRPr="00BC6150">
        <w:rPr>
          <w:rFonts w:eastAsia="MS Mincho"/>
        </w:rPr>
        <w:br/>
      </w:r>
      <w:r w:rsidRPr="00BC6150">
        <w:rPr>
          <w:rFonts w:eastAsia="MS Mincho"/>
          <w:b/>
        </w:rPr>
        <w:t>Methods:</w:t>
      </w:r>
      <w:r w:rsidRPr="00BC6150">
        <w:rPr>
          <w:rFonts w:eastAsia="MS Mincho"/>
        </w:rPr>
        <w:t xml:space="preserve"> Adult female or castrated male goats (35-75 kg) underwent dry chamber air saturation between 55 </w:t>
      </w:r>
      <w:r w:rsidRPr="00BC6150">
        <w:rPr>
          <w:rFonts w:eastAsia="MS Mincho"/>
        </w:rPr>
        <w:lastRenderedPageBreak/>
        <w:t xml:space="preserve">and 85 </w:t>
      </w:r>
      <w:proofErr w:type="spellStart"/>
      <w:r w:rsidRPr="00BC6150">
        <w:rPr>
          <w:rFonts w:eastAsia="MS Mincho"/>
        </w:rPr>
        <w:t>fsw</w:t>
      </w:r>
      <w:proofErr w:type="spellEnd"/>
      <w:r w:rsidRPr="00BC6150">
        <w:rPr>
          <w:rFonts w:eastAsia="MS Mincho"/>
        </w:rPr>
        <w:t xml:space="preserve"> for 24 h followed by rapid decompression at 0.9 bar/min (n=37). Gross neurological involvement was determined by clinical assessment and </w:t>
      </w:r>
      <w:proofErr w:type="gramStart"/>
      <w:r w:rsidRPr="00BC6150">
        <w:rPr>
          <w:rFonts w:eastAsia="MS Mincho"/>
        </w:rPr>
        <w:t>post mortem</w:t>
      </w:r>
      <w:proofErr w:type="gramEnd"/>
      <w:r w:rsidRPr="00BC6150">
        <w:rPr>
          <w:rFonts w:eastAsia="MS Mincho"/>
        </w:rPr>
        <w:t xml:space="preserve"> examination.  Venous blood samples were taken pre-dive and at 5, 30, 60, </w:t>
      </w:r>
      <w:proofErr w:type="gramStart"/>
      <w:r w:rsidRPr="00BC6150">
        <w:rPr>
          <w:rFonts w:eastAsia="MS Mincho"/>
        </w:rPr>
        <w:t>90, 120, 180 and 240 mins</w:t>
      </w:r>
      <w:proofErr w:type="gramEnd"/>
      <w:r w:rsidRPr="00BC6150">
        <w:rPr>
          <w:rFonts w:eastAsia="MS Mincho"/>
        </w:rPr>
        <w:t xml:space="preserve"> post surfacing.  S-100b was measured in serial samples by </w:t>
      </w:r>
      <w:proofErr w:type="spellStart"/>
      <w:r w:rsidRPr="00BC6150">
        <w:rPr>
          <w:rFonts w:eastAsia="MS Mincho"/>
        </w:rPr>
        <w:t>immunoluminometric</w:t>
      </w:r>
      <w:proofErr w:type="spellEnd"/>
      <w:r w:rsidRPr="00BC6150">
        <w:rPr>
          <w:rFonts w:eastAsia="MS Mincho"/>
        </w:rPr>
        <w:t xml:space="preserve"> assay.</w:t>
      </w:r>
    </w:p>
    <w:p w14:paraId="0414CFA6" w14:textId="77777777" w:rsidR="0039409A" w:rsidRPr="00BC6150" w:rsidRDefault="0039409A" w:rsidP="00931D4C">
      <w:pPr>
        <w:rPr>
          <w:rFonts w:eastAsia="MS Mincho"/>
        </w:rPr>
      </w:pPr>
      <w:r w:rsidRPr="00BC6150">
        <w:rPr>
          <w:rFonts w:eastAsia="MS Mincho"/>
        </w:rPr>
        <w:br/>
      </w:r>
      <w:r w:rsidRPr="00BC6150">
        <w:rPr>
          <w:rFonts w:eastAsia="MS Mincho"/>
          <w:b/>
        </w:rPr>
        <w:t>Results:</w:t>
      </w:r>
      <w:r w:rsidRPr="00BC6150">
        <w:rPr>
          <w:rFonts w:eastAsia="MS Mincho"/>
        </w:rPr>
        <w:t xml:space="preserve">  Neurological DCI was mainly evident in the goats which had undergone the deeper profiles.  A greater percentage of animals undergoing these deeper profiles also had increased levels of S-100b compared to pre-dive values. The percentage of animals at each depth with raised S100b increased from 0% at 55 </w:t>
      </w:r>
      <w:proofErr w:type="spellStart"/>
      <w:r w:rsidRPr="00BC6150">
        <w:rPr>
          <w:rFonts w:eastAsia="MS Mincho"/>
        </w:rPr>
        <w:t>fsw</w:t>
      </w:r>
      <w:proofErr w:type="spellEnd"/>
      <w:r w:rsidRPr="00BC6150">
        <w:rPr>
          <w:rFonts w:eastAsia="MS Mincho"/>
        </w:rPr>
        <w:t xml:space="preserve"> to 100% at 85 </w:t>
      </w:r>
      <w:proofErr w:type="spellStart"/>
      <w:r w:rsidRPr="00BC6150">
        <w:rPr>
          <w:rFonts w:eastAsia="MS Mincho"/>
        </w:rPr>
        <w:t>fsw</w:t>
      </w:r>
      <w:proofErr w:type="spellEnd"/>
      <w:r w:rsidRPr="00BC6150">
        <w:rPr>
          <w:rFonts w:eastAsia="MS Mincho"/>
        </w:rPr>
        <w:t>.  Increases in levels of S100b were evident at 5 or 30 mins in most cases, with levels continuing to rise for at least 120 mins.</w:t>
      </w:r>
    </w:p>
    <w:p w14:paraId="2D6EB746" w14:textId="77777777" w:rsidR="0039409A" w:rsidRPr="00BC6150" w:rsidRDefault="0039409A" w:rsidP="00931D4C">
      <w:pPr>
        <w:rPr>
          <w:rFonts w:eastAsia="MS Mincho"/>
        </w:rPr>
      </w:pPr>
      <w:r w:rsidRPr="00BC6150">
        <w:rPr>
          <w:rFonts w:eastAsia="MS Mincho"/>
        </w:rPr>
        <w:br/>
      </w:r>
      <w:r w:rsidRPr="00BC6150">
        <w:rPr>
          <w:rFonts w:eastAsia="MS Mincho"/>
          <w:b/>
        </w:rPr>
        <w:t>Conclusion:</w:t>
      </w:r>
      <w:r w:rsidRPr="00BC6150">
        <w:rPr>
          <w:rFonts w:eastAsia="MS Mincho"/>
        </w:rPr>
        <w:t xml:space="preserve"> This study demonstrates that S100b is raised in goats following "rapid decompression" from air saturation at depths below 55 </w:t>
      </w:r>
      <w:proofErr w:type="spellStart"/>
      <w:r w:rsidRPr="00BC6150">
        <w:rPr>
          <w:rFonts w:eastAsia="MS Mincho"/>
        </w:rPr>
        <w:t>fsw</w:t>
      </w:r>
      <w:proofErr w:type="spellEnd"/>
      <w:r w:rsidRPr="00BC6150">
        <w:rPr>
          <w:rFonts w:eastAsia="MS Mincho"/>
        </w:rPr>
        <w:t xml:space="preserve">.  S100b may be useful as a marker of cerebral events in neurological DCI.  </w:t>
      </w:r>
    </w:p>
    <w:p w14:paraId="0B79B31A" w14:textId="77777777" w:rsidR="0039409A" w:rsidRPr="00BC6150" w:rsidRDefault="0039409A" w:rsidP="00931D4C">
      <w:pPr>
        <w:rPr>
          <w:rFonts w:eastAsia="MS Mincho"/>
        </w:rPr>
      </w:pPr>
    </w:p>
    <w:p w14:paraId="56D8A889" w14:textId="77777777" w:rsidR="0039409A" w:rsidRPr="00BC6150" w:rsidRDefault="0039409A" w:rsidP="00931D4C">
      <w:pPr>
        <w:tabs>
          <w:tab w:val="left" w:pos="4140"/>
        </w:tabs>
        <w:rPr>
          <w:rFonts w:eastAsia="MS Mincho"/>
        </w:rPr>
      </w:pPr>
      <w:proofErr w:type="spellStart"/>
      <w:r w:rsidRPr="00BC6150">
        <w:rPr>
          <w:rFonts w:eastAsia="MS Mincho"/>
        </w:rPr>
        <w:t>BritishCrown</w:t>
      </w:r>
      <w:proofErr w:type="spellEnd"/>
      <w:r w:rsidRPr="00BC6150">
        <w:rPr>
          <w:rFonts w:eastAsia="MS Mincho"/>
        </w:rPr>
        <w:t xml:space="preserve"> Copyright 2001</w:t>
      </w:r>
      <w:r w:rsidRPr="00BC6150">
        <w:rPr>
          <w:rFonts w:eastAsia="MS Mincho"/>
        </w:rPr>
        <w:br/>
        <w:t xml:space="preserve">Published with the permission of DERA on behalf of the controller HMSO </w:t>
      </w:r>
    </w:p>
    <w:p w14:paraId="50C68388" w14:textId="77777777" w:rsidR="0039409A" w:rsidRPr="00BC6150" w:rsidRDefault="0039409A" w:rsidP="00931D4C">
      <w:r w:rsidRPr="00BC6150">
        <w:rPr>
          <w:rFonts w:eastAsia="MS Mincho"/>
        </w:rPr>
        <w:t xml:space="preserve">  </w:t>
      </w:r>
    </w:p>
    <w:p w14:paraId="6AB0EA98" w14:textId="77777777" w:rsidR="0039409A" w:rsidRPr="00BC6150" w:rsidRDefault="0039409A" w:rsidP="00931D4C">
      <w:r w:rsidRPr="00BC6150">
        <w:rPr>
          <w:rFonts w:eastAsia="MS Mincho"/>
        </w:rPr>
        <w:t xml:space="preserve">Suggested category: Decompression Illness </w:t>
      </w:r>
    </w:p>
    <w:p w14:paraId="2024C288" w14:textId="77777777" w:rsidR="0039409A" w:rsidRPr="00BC6150" w:rsidRDefault="0039409A" w:rsidP="00931D4C">
      <w:pPr>
        <w:rPr>
          <w:rFonts w:eastAsia="MS Mincho"/>
        </w:rPr>
      </w:pPr>
      <w:r w:rsidRPr="00BC6150">
        <w:rPr>
          <w:rFonts w:eastAsia="MS Mincho"/>
        </w:rPr>
        <w:t>Authorizations:</w:t>
      </w:r>
      <w:r w:rsidRPr="00BC6150">
        <w:rPr>
          <w:rFonts w:eastAsia="MS Mincho"/>
        </w:rPr>
        <w:tab/>
        <w:t xml:space="preserve">a) Y    b) Y </w:t>
      </w:r>
    </w:p>
    <w:p w14:paraId="3D4791CE" w14:textId="77777777" w:rsidR="0039409A" w:rsidRPr="00BC6150" w:rsidRDefault="0039409A" w:rsidP="00931D4C">
      <w:pPr>
        <w:rPr>
          <w:rFonts w:eastAsia="MS Mincho"/>
        </w:rPr>
      </w:pPr>
      <w:r w:rsidRPr="00BC6150">
        <w:rPr>
          <w:rFonts w:eastAsia="MS Mincho"/>
        </w:rPr>
        <w:t xml:space="preserve">Financial disclosure*: a) </w:t>
      </w:r>
      <w:proofErr w:type="gramStart"/>
      <w:r w:rsidRPr="00BC6150">
        <w:rPr>
          <w:rFonts w:eastAsia="MS Mincho"/>
        </w:rPr>
        <w:t xml:space="preserve">Y,   </w:t>
      </w:r>
      <w:proofErr w:type="gramEnd"/>
      <w:r w:rsidRPr="00BC6150">
        <w:rPr>
          <w:rFonts w:eastAsia="MS Mincho"/>
        </w:rPr>
        <w:t>b) Y,   Manufacturer ILA Co. (</w:t>
      </w:r>
      <w:proofErr w:type="spellStart"/>
      <w:r w:rsidRPr="00BC6150">
        <w:rPr>
          <w:rFonts w:eastAsia="MS Mincho"/>
        </w:rPr>
        <w:t>Immunoluminometric</w:t>
      </w:r>
      <w:proofErr w:type="spellEnd"/>
      <w:r w:rsidRPr="00BC6150">
        <w:rPr>
          <w:rFonts w:eastAsia="MS Mincho"/>
        </w:rPr>
        <w:t xml:space="preserve"> Assay). </w:t>
      </w:r>
    </w:p>
    <w:p w14:paraId="7DB160BA" w14:textId="77777777" w:rsidR="0039409A" w:rsidRPr="00BC6150" w:rsidRDefault="0039409A" w:rsidP="00931D4C">
      <w:pPr>
        <w:rPr>
          <w:rFonts w:eastAsia="MS Mincho"/>
          <w:i/>
        </w:rPr>
      </w:pPr>
      <w:r w:rsidRPr="00BC6150">
        <w:rPr>
          <w:rFonts w:eastAsia="MS Mincho"/>
        </w:rPr>
        <w:t>Lead author</w:t>
      </w:r>
      <w:r w:rsidRPr="00BC6150">
        <w:t xml:space="preserve"> </w:t>
      </w:r>
      <w:r w:rsidRPr="00BC6150">
        <w:rPr>
          <w:rFonts w:eastAsia="MS Mincho"/>
        </w:rPr>
        <w:t xml:space="preserve">is owner of company. </w:t>
      </w:r>
      <w:r w:rsidRPr="00BC6150">
        <w:rPr>
          <w:rFonts w:eastAsia="MS Mincho"/>
          <w:i/>
        </w:rPr>
        <w:t xml:space="preserve"> </w:t>
      </w:r>
    </w:p>
    <w:p w14:paraId="18D8B80F" w14:textId="77777777" w:rsidR="0039409A" w:rsidRPr="00BC6150" w:rsidRDefault="0039409A" w:rsidP="00931D4C">
      <w:pPr>
        <w:rPr>
          <w:rFonts w:eastAsia="MS Mincho"/>
        </w:rPr>
      </w:pPr>
      <w:r w:rsidRPr="00BC6150">
        <w:rPr>
          <w:rFonts w:eastAsia="MS Mincho"/>
          <w:i/>
        </w:rPr>
        <w:t xml:space="preserve">NOTE: *fictitious, created as an example </w:t>
      </w:r>
      <w:proofErr w:type="gramStart"/>
      <w:r w:rsidRPr="00BC6150">
        <w:rPr>
          <w:rFonts w:eastAsia="MS Mincho"/>
          <w:i/>
        </w:rPr>
        <w:t xml:space="preserve">only, </w:t>
      </w:r>
      <w:r w:rsidRPr="00BC6150">
        <w:rPr>
          <w:rFonts w:eastAsia="MS Mincho"/>
        </w:rPr>
        <w:t xml:space="preserve"> c</w:t>
      </w:r>
      <w:proofErr w:type="gramEnd"/>
      <w:r w:rsidRPr="00BC6150">
        <w:rPr>
          <w:rFonts w:eastAsia="MS Mincho"/>
        </w:rPr>
        <w:t>) Y, mm/dd/</w:t>
      </w:r>
      <w:proofErr w:type="spellStart"/>
      <w:r w:rsidRPr="00BC6150">
        <w:rPr>
          <w:rFonts w:eastAsia="MS Mincho"/>
        </w:rPr>
        <w:t>yyyy</w:t>
      </w:r>
      <w:proofErr w:type="spellEnd"/>
    </w:p>
    <w:p w14:paraId="71FDB298" w14:textId="249901FA" w:rsidR="0039409A" w:rsidRPr="00BC6150" w:rsidRDefault="0039409A" w:rsidP="00931D4C">
      <w:pPr>
        <w:rPr>
          <w:rFonts w:eastAsia="MS Mincho"/>
        </w:rPr>
      </w:pPr>
      <w:r w:rsidRPr="00BC6150">
        <w:rPr>
          <w:rFonts w:eastAsia="MS Mincho"/>
        </w:rPr>
        <w:t>CV: brief</w:t>
      </w:r>
    </w:p>
    <w:p w14:paraId="0799BC91" w14:textId="47BE6D38" w:rsidR="0039409A" w:rsidRPr="00BC6150" w:rsidRDefault="00BF173C" w:rsidP="00931D4C">
      <w:pPr>
        <w:tabs>
          <w:tab w:val="left" w:pos="3690"/>
        </w:tabs>
        <w:rPr>
          <w:b/>
          <w:u w:val="single"/>
        </w:rPr>
      </w:pPr>
      <w:r w:rsidRPr="00BC6150">
        <w:rPr>
          <w:b/>
          <w:u w:val="single"/>
        </w:rPr>
        <w:br/>
      </w:r>
      <w:r w:rsidR="00AA77CC" w:rsidRPr="00BC6150">
        <w:rPr>
          <w:b/>
          <w:u w:val="single"/>
        </w:rPr>
        <w:br/>
      </w:r>
      <w:r w:rsidR="0039409A" w:rsidRPr="00BC6150">
        <w:rPr>
          <w:b/>
          <w:u w:val="single"/>
        </w:rPr>
        <w:t>SAMPLE ABSTRACT 3: CASE REPORT</w:t>
      </w:r>
    </w:p>
    <w:p w14:paraId="2FE3BFC6" w14:textId="77777777" w:rsidR="0039409A" w:rsidRPr="00BC6150" w:rsidRDefault="0039409A" w:rsidP="00931D4C">
      <w:pPr>
        <w:tabs>
          <w:tab w:val="left" w:pos="3690"/>
        </w:tabs>
        <w:rPr>
          <w:b/>
        </w:rPr>
      </w:pPr>
    </w:p>
    <w:p w14:paraId="4F40D224"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b/>
          <w:bCs/>
          <w:sz w:val="22"/>
          <w:szCs w:val="22"/>
        </w:rPr>
        <w:t>Hyperbaric oxygen treatment of decompression sickness: case reports from Louisiana State University Undersea</w:t>
      </w:r>
      <w:r w:rsidRPr="00BC6150">
        <w:rPr>
          <w:rStyle w:val="apple-converted-space"/>
          <w:rFonts w:ascii="Times New Roman" w:hAnsi="Times New Roman"/>
          <w:b/>
          <w:bCs/>
          <w:spacing w:val="2"/>
          <w:sz w:val="22"/>
          <w:szCs w:val="22"/>
        </w:rPr>
        <w:t> </w:t>
      </w:r>
      <w:r w:rsidRPr="00BC6150">
        <w:rPr>
          <w:rStyle w:val="s1"/>
          <w:rFonts w:ascii="Times New Roman" w:hAnsi="Times New Roman"/>
          <w:b/>
          <w:bCs/>
          <w:sz w:val="22"/>
          <w:szCs w:val="22"/>
        </w:rPr>
        <w:t>and Hyperbaric Medicine Fellowship Program</w:t>
      </w:r>
    </w:p>
    <w:p w14:paraId="04CA864C" w14:textId="77777777" w:rsidR="0039409A" w:rsidRPr="00BC6150" w:rsidRDefault="0039409A" w:rsidP="00931D4C">
      <w:pPr>
        <w:pStyle w:val="p1"/>
        <w:rPr>
          <w:rFonts w:ascii="Times New Roman" w:hAnsi="Times New Roman"/>
          <w:sz w:val="22"/>
          <w:szCs w:val="22"/>
        </w:rPr>
      </w:pPr>
      <w:proofErr w:type="spellStart"/>
      <w:r w:rsidRPr="00BC6150">
        <w:rPr>
          <w:rStyle w:val="s2"/>
          <w:rFonts w:ascii="Times New Roman" w:hAnsi="Times New Roman"/>
          <w:sz w:val="22"/>
          <w:szCs w:val="22"/>
        </w:rPr>
        <w:t>Shamitko</w:t>
      </w:r>
      <w:proofErr w:type="spellEnd"/>
      <w:r w:rsidRPr="00BC6150">
        <w:rPr>
          <w:rStyle w:val="s2"/>
          <w:rFonts w:ascii="Times New Roman" w:hAnsi="Times New Roman"/>
          <w:sz w:val="22"/>
          <w:szCs w:val="22"/>
        </w:rPr>
        <w:t xml:space="preserve"> G, Hickey B, </w:t>
      </w:r>
      <w:proofErr w:type="spellStart"/>
      <w:r w:rsidRPr="00BC6150">
        <w:rPr>
          <w:rStyle w:val="s2"/>
          <w:rFonts w:ascii="Times New Roman" w:hAnsi="Times New Roman"/>
          <w:sz w:val="22"/>
          <w:szCs w:val="22"/>
        </w:rPr>
        <w:t>Pavelites</w:t>
      </w:r>
      <w:proofErr w:type="spellEnd"/>
      <w:r w:rsidRPr="00BC6150">
        <w:rPr>
          <w:rStyle w:val="s2"/>
          <w:rFonts w:ascii="Times New Roman" w:hAnsi="Times New Roman"/>
          <w:sz w:val="22"/>
          <w:szCs w:val="22"/>
        </w:rPr>
        <w:t xml:space="preserve"> J, Murphy-Lavoie H, LeGros TL</w:t>
      </w:r>
    </w:p>
    <w:p w14:paraId="688ED591"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sz w:val="22"/>
          <w:szCs w:val="22"/>
        </w:rPr>
        <w:t>LSU Department of Hyperbaric Medicine, University Medical Center and West Jefferson Medical Center</w:t>
      </w:r>
    </w:p>
    <w:p w14:paraId="4AA41236"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i/>
          <w:iCs/>
          <w:sz w:val="22"/>
          <w:szCs w:val="22"/>
        </w:rPr>
        <w:t>email@email.com</w:t>
      </w:r>
    </w:p>
    <w:p w14:paraId="135B8919" w14:textId="77777777" w:rsidR="0039409A" w:rsidRPr="00BC6150" w:rsidRDefault="0039409A" w:rsidP="00931D4C">
      <w:pPr>
        <w:pStyle w:val="p2"/>
        <w:rPr>
          <w:rFonts w:ascii="Times New Roman" w:hAnsi="Times New Roman"/>
          <w:sz w:val="22"/>
          <w:szCs w:val="22"/>
        </w:rPr>
      </w:pPr>
    </w:p>
    <w:p w14:paraId="39A731A4"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b/>
          <w:bCs/>
          <w:sz w:val="22"/>
          <w:szCs w:val="22"/>
        </w:rPr>
        <w:t>Background:</w:t>
      </w:r>
      <w:r w:rsidRPr="00BC6150">
        <w:rPr>
          <w:rStyle w:val="s1"/>
          <w:rFonts w:ascii="Times New Roman" w:hAnsi="Times New Roman"/>
          <w:sz w:val="22"/>
          <w:szCs w:val="22"/>
        </w:rPr>
        <w:t xml:space="preserve"> The risk of decompression illness (DCI) is sometimes minimized by recreational diving groups.</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Decompression illness is an omnipresent concern for</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those subjected to higher-than-atmospheric pressures. This includes both recreational and commercial underwater diving, as well as those receiving hyperbaric oxygen (HBO</w:t>
      </w:r>
      <w:r w:rsidRPr="00BC6150">
        <w:rPr>
          <w:rStyle w:val="s1"/>
          <w:rFonts w:ascii="Times New Roman" w:hAnsi="Times New Roman"/>
          <w:sz w:val="22"/>
          <w:szCs w:val="22"/>
          <w:vertAlign w:val="subscript"/>
        </w:rPr>
        <w:t>2</w:t>
      </w:r>
      <w:r w:rsidRPr="00BC6150">
        <w:rPr>
          <w:rStyle w:val="s1"/>
          <w:rFonts w:ascii="Times New Roman" w:hAnsi="Times New Roman"/>
          <w:sz w:val="22"/>
          <w:szCs w:val="22"/>
        </w:rPr>
        <w:t>) therapy for wound healing. Symptoms can range from minor skin or joint findings to severe paralysis, spinal cord injury,</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pulmonary edema, and death. The authors present a series</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of five case reports outlining recent decompression injury</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experiences treated at the LSU post-graduate medical training</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program in Undersea and Hyperbaric Medicine.</w:t>
      </w:r>
      <w:r w:rsidRPr="00BC6150">
        <w:rPr>
          <w:rStyle w:val="apple-converted-space"/>
          <w:rFonts w:ascii="Times New Roman" w:hAnsi="Times New Roman"/>
          <w:spacing w:val="2"/>
          <w:sz w:val="22"/>
          <w:szCs w:val="22"/>
        </w:rPr>
        <w:t> </w:t>
      </w:r>
    </w:p>
    <w:p w14:paraId="5E2824D6" w14:textId="77777777" w:rsidR="0039409A" w:rsidRPr="00BC6150" w:rsidRDefault="0039409A" w:rsidP="00931D4C">
      <w:pPr>
        <w:pStyle w:val="p2"/>
        <w:rPr>
          <w:rFonts w:ascii="Times New Roman" w:hAnsi="Times New Roman"/>
          <w:sz w:val="22"/>
          <w:szCs w:val="22"/>
        </w:rPr>
      </w:pPr>
    </w:p>
    <w:p w14:paraId="451A11CA"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b/>
          <w:bCs/>
          <w:sz w:val="22"/>
          <w:szCs w:val="22"/>
        </w:rPr>
        <w:t>Methods:</w:t>
      </w:r>
      <w:r w:rsidRPr="00BC6150">
        <w:rPr>
          <w:rStyle w:val="s1"/>
          <w:rFonts w:ascii="Times New Roman" w:hAnsi="Times New Roman"/>
          <w:sz w:val="22"/>
          <w:szCs w:val="22"/>
        </w:rPr>
        <w:t xml:space="preserve"> Five emergent decompression injuries treated at WJMC were summarized by treating LSU UHM Fellows and reviewed by attending physicians.</w:t>
      </w:r>
      <w:r w:rsidRPr="00BC6150">
        <w:rPr>
          <w:rStyle w:val="apple-converted-space"/>
          <w:rFonts w:ascii="Times New Roman" w:hAnsi="Times New Roman"/>
          <w:spacing w:val="2"/>
          <w:sz w:val="22"/>
          <w:szCs w:val="22"/>
        </w:rPr>
        <w:t> </w:t>
      </w:r>
    </w:p>
    <w:p w14:paraId="14294961" w14:textId="77777777" w:rsidR="0039409A" w:rsidRPr="00BC6150" w:rsidRDefault="0039409A" w:rsidP="00931D4C">
      <w:pPr>
        <w:pStyle w:val="p2"/>
        <w:rPr>
          <w:rFonts w:ascii="Times New Roman" w:hAnsi="Times New Roman"/>
          <w:sz w:val="22"/>
          <w:szCs w:val="22"/>
        </w:rPr>
      </w:pPr>
    </w:p>
    <w:p w14:paraId="0EF0BD4C"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b/>
          <w:bCs/>
          <w:sz w:val="22"/>
          <w:szCs w:val="22"/>
        </w:rPr>
        <w:t>Results:</w:t>
      </w:r>
      <w:r w:rsidRPr="00BC6150">
        <w:rPr>
          <w:rStyle w:val="s1"/>
          <w:rFonts w:ascii="Times New Roman" w:hAnsi="Times New Roman"/>
          <w:sz w:val="22"/>
          <w:szCs w:val="22"/>
        </w:rPr>
        <w:t xml:space="preserve"> Five cases of decompression illness are presented, each with varying degrees of neurologic disability. </w:t>
      </w:r>
      <w:r w:rsidRPr="00BC6150">
        <w:rPr>
          <w:rStyle w:val="s1"/>
          <w:rFonts w:ascii="Times New Roman" w:hAnsi="Times New Roman"/>
          <w:sz w:val="22"/>
          <w:szCs w:val="22"/>
        </w:rPr>
        <w:br/>
        <w:t>Cases 1 and 2 were injured recreational divers in Mexico, who were diving “safe profiles” and sustained significant paralysis and mental status changes. After delayed presentation for treatment at West Jefferson Medical Center these injuries resolved.</w:t>
      </w:r>
      <w:r w:rsidRPr="00BC6150">
        <w:rPr>
          <w:rStyle w:val="apple-converted-space"/>
          <w:rFonts w:ascii="Times New Roman" w:hAnsi="Times New Roman"/>
          <w:spacing w:val="2"/>
          <w:sz w:val="22"/>
          <w:szCs w:val="22"/>
        </w:rPr>
        <w:t> </w:t>
      </w:r>
    </w:p>
    <w:p w14:paraId="449AC2C8"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sz w:val="22"/>
          <w:szCs w:val="22"/>
        </w:rPr>
        <w:t>Case 3 highlights a potential iatrogenic injury involving</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unilateral blindness during routine wound treatment with</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hyperbaric oxygen therapy. Blindness resolved after</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continued therapy with hyperbaric oxygen therapy.</w:t>
      </w:r>
      <w:r w:rsidRPr="00BC6150">
        <w:rPr>
          <w:rStyle w:val="apple-converted-space"/>
          <w:rFonts w:ascii="Times New Roman" w:hAnsi="Times New Roman"/>
          <w:spacing w:val="2"/>
          <w:sz w:val="22"/>
          <w:szCs w:val="22"/>
        </w:rPr>
        <w:t> </w:t>
      </w:r>
    </w:p>
    <w:p w14:paraId="002F5903"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sz w:val="22"/>
          <w:szCs w:val="22"/>
        </w:rPr>
        <w:t>Case 4 is a recreational diver from Zanzibar with a previously unknown pulmonary bleb who was injured during a routine dive, with delayed resolution after treatment.</w:t>
      </w:r>
      <w:r w:rsidRPr="00BC6150">
        <w:rPr>
          <w:rStyle w:val="apple-converted-space"/>
          <w:rFonts w:ascii="Times New Roman" w:hAnsi="Times New Roman"/>
          <w:spacing w:val="2"/>
          <w:sz w:val="22"/>
          <w:szCs w:val="22"/>
        </w:rPr>
        <w:t> </w:t>
      </w:r>
    </w:p>
    <w:p w14:paraId="33768036"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sz w:val="22"/>
          <w:szCs w:val="22"/>
        </w:rPr>
        <w:lastRenderedPageBreak/>
        <w:t>Case 5 is a local “hell diver” spear fisherman, who routinely practices unsafe diving profiles. He was injured after</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exceeding decompression limits but recovered fully after prompt treatment.</w:t>
      </w:r>
    </w:p>
    <w:p w14:paraId="64217354" w14:textId="77777777" w:rsidR="0039409A" w:rsidRPr="00BC6150" w:rsidRDefault="0039409A" w:rsidP="00931D4C">
      <w:pPr>
        <w:pStyle w:val="p2"/>
        <w:rPr>
          <w:rFonts w:ascii="Times New Roman" w:hAnsi="Times New Roman"/>
          <w:sz w:val="22"/>
          <w:szCs w:val="22"/>
        </w:rPr>
      </w:pPr>
      <w:r w:rsidRPr="00BC6150">
        <w:rPr>
          <w:rStyle w:val="apple-converted-space"/>
          <w:rFonts w:ascii="Times New Roman" w:hAnsi="Times New Roman"/>
          <w:spacing w:val="2"/>
          <w:sz w:val="22"/>
          <w:szCs w:val="22"/>
        </w:rPr>
        <w:t> </w:t>
      </w:r>
    </w:p>
    <w:p w14:paraId="72525253" w14:textId="77777777" w:rsidR="0039409A" w:rsidRPr="00BC6150" w:rsidRDefault="0039409A" w:rsidP="00931D4C">
      <w:pPr>
        <w:pStyle w:val="p1"/>
        <w:rPr>
          <w:rFonts w:ascii="Times New Roman" w:hAnsi="Times New Roman"/>
          <w:sz w:val="22"/>
          <w:szCs w:val="22"/>
        </w:rPr>
      </w:pPr>
      <w:r w:rsidRPr="00BC6150">
        <w:rPr>
          <w:rStyle w:val="s1"/>
          <w:rFonts w:ascii="Times New Roman" w:hAnsi="Times New Roman"/>
          <w:b/>
          <w:bCs/>
          <w:sz w:val="22"/>
          <w:szCs w:val="22"/>
        </w:rPr>
        <w:t>Conclusion:</w:t>
      </w:r>
      <w:r w:rsidRPr="00BC6150">
        <w:rPr>
          <w:rStyle w:val="s1"/>
          <w:rFonts w:ascii="Times New Roman" w:hAnsi="Times New Roman"/>
          <w:sz w:val="22"/>
          <w:szCs w:val="22"/>
        </w:rPr>
        <w:t xml:space="preserve"> The wide variety of serious decompression</w:t>
      </w:r>
      <w:r w:rsidRPr="00BC6150">
        <w:rPr>
          <w:rStyle w:val="apple-converted-space"/>
          <w:rFonts w:ascii="Times New Roman" w:hAnsi="Times New Roman"/>
          <w:spacing w:val="2"/>
          <w:sz w:val="22"/>
          <w:szCs w:val="22"/>
        </w:rPr>
        <w:t> </w:t>
      </w:r>
      <w:r w:rsidRPr="00BC6150">
        <w:rPr>
          <w:rStyle w:val="s1"/>
          <w:rFonts w:ascii="Times New Roman" w:hAnsi="Times New Roman"/>
          <w:sz w:val="22"/>
          <w:szCs w:val="22"/>
        </w:rPr>
        <w:t>illness presented here does not support the widely advertised assertion that “diving is as safe as bowling.” Four of five cases in this presentation were “undeserved” (unexplained) hits and underscores the need for better preventive measures and continued research into DCI.</w:t>
      </w:r>
    </w:p>
    <w:p w14:paraId="5B2D412C" w14:textId="4510F718" w:rsidR="0039409A" w:rsidRPr="00BC6150" w:rsidRDefault="0039409A" w:rsidP="00931D4C"/>
    <w:sectPr w:rsidR="0039409A" w:rsidRPr="00BC6150" w:rsidSect="00BF173C">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456C" w14:textId="77777777" w:rsidR="00B3291B" w:rsidRDefault="00B3291B" w:rsidP="005E3AF4">
      <w:r>
        <w:separator/>
      </w:r>
    </w:p>
  </w:endnote>
  <w:endnote w:type="continuationSeparator" w:id="0">
    <w:p w14:paraId="743346FD" w14:textId="77777777" w:rsidR="00B3291B" w:rsidRDefault="00B3291B"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D393" w14:textId="77777777" w:rsidR="00B3291B" w:rsidRDefault="00B3291B" w:rsidP="005E3AF4">
      <w:r>
        <w:separator/>
      </w:r>
    </w:p>
  </w:footnote>
  <w:footnote w:type="continuationSeparator" w:id="0">
    <w:p w14:paraId="6FD223CE" w14:textId="77777777" w:rsidR="00B3291B" w:rsidRDefault="00B3291B"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882568"/>
      <w:docPartObj>
        <w:docPartGallery w:val="Page Numbers (Top of Page)"/>
        <w:docPartUnique/>
      </w:docPartObj>
    </w:sdtPr>
    <w:sdtEndPr>
      <w:rPr>
        <w:color w:val="7F7F7F" w:themeColor="background1" w:themeShade="7F"/>
        <w:spacing w:val="60"/>
      </w:rPr>
    </w:sdtEndPr>
    <w:sdtContent>
      <w:p w14:paraId="2A06C5BB" w14:textId="36039239" w:rsidR="00BF173C" w:rsidRDefault="00BF173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6973CD" w:rsidRPr="006973CD">
          <w:rPr>
            <w:b/>
            <w:bCs/>
            <w:noProof/>
          </w:rPr>
          <w:t>1</w:t>
        </w:r>
        <w:r>
          <w:rPr>
            <w:b/>
            <w:bCs/>
            <w:noProof/>
          </w:rPr>
          <w:fldChar w:fldCharType="end"/>
        </w:r>
        <w:r>
          <w:rPr>
            <w:b/>
            <w:bCs/>
          </w:rPr>
          <w:t xml:space="preserve"> | </w:t>
        </w:r>
        <w:r>
          <w:rPr>
            <w:color w:val="7F7F7F" w:themeColor="background1" w:themeShade="7F"/>
            <w:spacing w:val="60"/>
          </w:rPr>
          <w:t>202</w:t>
        </w:r>
        <w:r w:rsidR="00E3524E">
          <w:rPr>
            <w:color w:val="7F7F7F" w:themeColor="background1" w:themeShade="7F"/>
            <w:spacing w:val="60"/>
          </w:rPr>
          <w:t>4</w:t>
        </w:r>
        <w:r>
          <w:rPr>
            <w:color w:val="7F7F7F" w:themeColor="background1" w:themeShade="7F"/>
            <w:spacing w:val="60"/>
          </w:rPr>
          <w:t xml:space="preserve"> UHMS CALL FOR ABSTRACTS</w:t>
        </w:r>
      </w:p>
    </w:sdtContent>
  </w:sdt>
  <w:p w14:paraId="4B77B8F4" w14:textId="77777777" w:rsidR="00774169" w:rsidRDefault="00774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 style="width:20pt;height:17pt;mso-width-percent:0;mso-height-percent:0;mso-width-percent:0;mso-height-percent:0" o:bullet="t">
        <v:imagedata r:id="rId1" o:title=""/>
      </v:shape>
    </w:pict>
  </w:numPicBullet>
  <w:abstractNum w:abstractNumId="0" w15:restartNumberingAfterBreak="0">
    <w:nsid w:val="00B310A1"/>
    <w:multiLevelType w:val="hybridMultilevel"/>
    <w:tmpl w:val="398E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FA0"/>
    <w:multiLevelType w:val="multilevel"/>
    <w:tmpl w:val="1BA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4657"/>
    <w:multiLevelType w:val="hybridMultilevel"/>
    <w:tmpl w:val="D4B49D3C"/>
    <w:lvl w:ilvl="0" w:tplc="C8C23612">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44FB3"/>
    <w:multiLevelType w:val="hybridMultilevel"/>
    <w:tmpl w:val="78D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5323C"/>
    <w:multiLevelType w:val="multilevel"/>
    <w:tmpl w:val="AFB6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A5794"/>
    <w:multiLevelType w:val="hybridMultilevel"/>
    <w:tmpl w:val="1C9CE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D74E7"/>
    <w:multiLevelType w:val="multilevel"/>
    <w:tmpl w:val="38266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01ABE"/>
    <w:multiLevelType w:val="multilevel"/>
    <w:tmpl w:val="A5DC7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92DB1"/>
    <w:multiLevelType w:val="multilevel"/>
    <w:tmpl w:val="520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278A6"/>
    <w:multiLevelType w:val="hybridMultilevel"/>
    <w:tmpl w:val="B0D0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A95F62"/>
    <w:multiLevelType w:val="hybridMultilevel"/>
    <w:tmpl w:val="04324A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53A51"/>
    <w:multiLevelType w:val="multilevel"/>
    <w:tmpl w:val="D92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54841"/>
    <w:multiLevelType w:val="hybridMultilevel"/>
    <w:tmpl w:val="6AFE0DB8"/>
    <w:lvl w:ilvl="0" w:tplc="9C1EDAF2">
      <w:start w:val="1"/>
      <w:numFmt w:val="bullet"/>
      <w:lvlText w:val=""/>
      <w:lvlPicBulletId w:val="0"/>
      <w:lvlJc w:val="left"/>
      <w:pPr>
        <w:tabs>
          <w:tab w:val="num" w:pos="720"/>
        </w:tabs>
        <w:ind w:left="720" w:hanging="360"/>
      </w:pPr>
      <w:rPr>
        <w:rFonts w:ascii="Symbol" w:hAnsi="Symbol" w:hint="default"/>
      </w:rPr>
    </w:lvl>
    <w:lvl w:ilvl="1" w:tplc="F1D88002" w:tentative="1">
      <w:start w:val="1"/>
      <w:numFmt w:val="bullet"/>
      <w:lvlText w:val=""/>
      <w:lvlJc w:val="left"/>
      <w:pPr>
        <w:tabs>
          <w:tab w:val="num" w:pos="1440"/>
        </w:tabs>
        <w:ind w:left="1440" w:hanging="360"/>
      </w:pPr>
      <w:rPr>
        <w:rFonts w:ascii="Symbol" w:hAnsi="Symbol" w:hint="default"/>
      </w:rPr>
    </w:lvl>
    <w:lvl w:ilvl="2" w:tplc="6F8CEA72" w:tentative="1">
      <w:start w:val="1"/>
      <w:numFmt w:val="bullet"/>
      <w:lvlText w:val=""/>
      <w:lvlJc w:val="left"/>
      <w:pPr>
        <w:tabs>
          <w:tab w:val="num" w:pos="2160"/>
        </w:tabs>
        <w:ind w:left="2160" w:hanging="360"/>
      </w:pPr>
      <w:rPr>
        <w:rFonts w:ascii="Symbol" w:hAnsi="Symbol" w:hint="default"/>
      </w:rPr>
    </w:lvl>
    <w:lvl w:ilvl="3" w:tplc="DBF00370" w:tentative="1">
      <w:start w:val="1"/>
      <w:numFmt w:val="bullet"/>
      <w:lvlText w:val=""/>
      <w:lvlJc w:val="left"/>
      <w:pPr>
        <w:tabs>
          <w:tab w:val="num" w:pos="2880"/>
        </w:tabs>
        <w:ind w:left="2880" w:hanging="360"/>
      </w:pPr>
      <w:rPr>
        <w:rFonts w:ascii="Symbol" w:hAnsi="Symbol" w:hint="default"/>
      </w:rPr>
    </w:lvl>
    <w:lvl w:ilvl="4" w:tplc="32044D14" w:tentative="1">
      <w:start w:val="1"/>
      <w:numFmt w:val="bullet"/>
      <w:lvlText w:val=""/>
      <w:lvlJc w:val="left"/>
      <w:pPr>
        <w:tabs>
          <w:tab w:val="num" w:pos="3600"/>
        </w:tabs>
        <w:ind w:left="3600" w:hanging="360"/>
      </w:pPr>
      <w:rPr>
        <w:rFonts w:ascii="Symbol" w:hAnsi="Symbol" w:hint="default"/>
      </w:rPr>
    </w:lvl>
    <w:lvl w:ilvl="5" w:tplc="783AE2EA" w:tentative="1">
      <w:start w:val="1"/>
      <w:numFmt w:val="bullet"/>
      <w:lvlText w:val=""/>
      <w:lvlJc w:val="left"/>
      <w:pPr>
        <w:tabs>
          <w:tab w:val="num" w:pos="4320"/>
        </w:tabs>
        <w:ind w:left="4320" w:hanging="360"/>
      </w:pPr>
      <w:rPr>
        <w:rFonts w:ascii="Symbol" w:hAnsi="Symbol" w:hint="default"/>
      </w:rPr>
    </w:lvl>
    <w:lvl w:ilvl="6" w:tplc="CF2422FC" w:tentative="1">
      <w:start w:val="1"/>
      <w:numFmt w:val="bullet"/>
      <w:lvlText w:val=""/>
      <w:lvlJc w:val="left"/>
      <w:pPr>
        <w:tabs>
          <w:tab w:val="num" w:pos="5040"/>
        </w:tabs>
        <w:ind w:left="5040" w:hanging="360"/>
      </w:pPr>
      <w:rPr>
        <w:rFonts w:ascii="Symbol" w:hAnsi="Symbol" w:hint="default"/>
      </w:rPr>
    </w:lvl>
    <w:lvl w:ilvl="7" w:tplc="60146DE6" w:tentative="1">
      <w:start w:val="1"/>
      <w:numFmt w:val="bullet"/>
      <w:lvlText w:val=""/>
      <w:lvlJc w:val="left"/>
      <w:pPr>
        <w:tabs>
          <w:tab w:val="num" w:pos="5760"/>
        </w:tabs>
        <w:ind w:left="5760" w:hanging="360"/>
      </w:pPr>
      <w:rPr>
        <w:rFonts w:ascii="Symbol" w:hAnsi="Symbol" w:hint="default"/>
      </w:rPr>
    </w:lvl>
    <w:lvl w:ilvl="8" w:tplc="7B6AFD1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FE0A72"/>
    <w:multiLevelType w:val="hybridMultilevel"/>
    <w:tmpl w:val="C144D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E239CA"/>
    <w:multiLevelType w:val="hybridMultilevel"/>
    <w:tmpl w:val="67FEF1FC"/>
    <w:lvl w:ilvl="0" w:tplc="C8C236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F142F"/>
    <w:multiLevelType w:val="hybridMultilevel"/>
    <w:tmpl w:val="2BB87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134BC6"/>
    <w:multiLevelType w:val="multilevel"/>
    <w:tmpl w:val="5DD6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A85B2C"/>
    <w:multiLevelType w:val="hybridMultilevel"/>
    <w:tmpl w:val="DB76E606"/>
    <w:lvl w:ilvl="0" w:tplc="C8C2361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9C0DC2"/>
    <w:multiLevelType w:val="multilevel"/>
    <w:tmpl w:val="0F8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D32E3"/>
    <w:multiLevelType w:val="multilevel"/>
    <w:tmpl w:val="C260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E42A4"/>
    <w:multiLevelType w:val="hybridMultilevel"/>
    <w:tmpl w:val="8E2E0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45B25"/>
    <w:multiLevelType w:val="multilevel"/>
    <w:tmpl w:val="A5DC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D32E5"/>
    <w:multiLevelType w:val="multilevel"/>
    <w:tmpl w:val="55FC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E45147"/>
    <w:multiLevelType w:val="hybridMultilevel"/>
    <w:tmpl w:val="C20A7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D4121"/>
    <w:multiLevelType w:val="hybridMultilevel"/>
    <w:tmpl w:val="86829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4471326">
    <w:abstractNumId w:val="3"/>
  </w:num>
  <w:num w:numId="2" w16cid:durableId="1275555634">
    <w:abstractNumId w:val="2"/>
  </w:num>
  <w:num w:numId="3" w16cid:durableId="162865953">
    <w:abstractNumId w:val="14"/>
  </w:num>
  <w:num w:numId="4" w16cid:durableId="490952886">
    <w:abstractNumId w:val="17"/>
  </w:num>
  <w:num w:numId="5" w16cid:durableId="481124209">
    <w:abstractNumId w:val="21"/>
  </w:num>
  <w:num w:numId="6" w16cid:durableId="116801099">
    <w:abstractNumId w:val="7"/>
  </w:num>
  <w:num w:numId="7" w16cid:durableId="1055393719">
    <w:abstractNumId w:val="12"/>
  </w:num>
  <w:num w:numId="8" w16cid:durableId="1692295690">
    <w:abstractNumId w:val="0"/>
  </w:num>
  <w:num w:numId="9" w16cid:durableId="531573949">
    <w:abstractNumId w:val="23"/>
  </w:num>
  <w:num w:numId="10" w16cid:durableId="891384363">
    <w:abstractNumId w:val="24"/>
  </w:num>
  <w:num w:numId="11" w16cid:durableId="827018804">
    <w:abstractNumId w:val="13"/>
  </w:num>
  <w:num w:numId="12" w16cid:durableId="148715863">
    <w:abstractNumId w:val="5"/>
  </w:num>
  <w:num w:numId="13" w16cid:durableId="1818301042">
    <w:abstractNumId w:val="15"/>
  </w:num>
  <w:num w:numId="14" w16cid:durableId="1777098176">
    <w:abstractNumId w:val="9"/>
  </w:num>
  <w:num w:numId="15" w16cid:durableId="1297448458">
    <w:abstractNumId w:val="20"/>
  </w:num>
  <w:num w:numId="16" w16cid:durableId="1887181695">
    <w:abstractNumId w:val="16"/>
  </w:num>
  <w:num w:numId="17" w16cid:durableId="179592179">
    <w:abstractNumId w:val="9"/>
  </w:num>
  <w:num w:numId="18" w16cid:durableId="1661275784">
    <w:abstractNumId w:val="1"/>
  </w:num>
  <w:num w:numId="19" w16cid:durableId="739400932">
    <w:abstractNumId w:val="6"/>
  </w:num>
  <w:num w:numId="20" w16cid:durableId="1331173052">
    <w:abstractNumId w:val="18"/>
  </w:num>
  <w:num w:numId="21" w16cid:durableId="1448692535">
    <w:abstractNumId w:val="4"/>
  </w:num>
  <w:num w:numId="22" w16cid:durableId="2023773736">
    <w:abstractNumId w:val="8"/>
  </w:num>
  <w:num w:numId="23" w16cid:durableId="201678991">
    <w:abstractNumId w:val="19"/>
  </w:num>
  <w:num w:numId="24" w16cid:durableId="724833954">
    <w:abstractNumId w:val="11"/>
  </w:num>
  <w:num w:numId="25" w16cid:durableId="200440247">
    <w:abstractNumId w:val="22"/>
  </w:num>
  <w:num w:numId="26" w16cid:durableId="1206408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78"/>
    <w:rsid w:val="000B5A61"/>
    <w:rsid w:val="001016F7"/>
    <w:rsid w:val="001732D0"/>
    <w:rsid w:val="001B6EF8"/>
    <w:rsid w:val="001E7E24"/>
    <w:rsid w:val="002023AC"/>
    <w:rsid w:val="00251708"/>
    <w:rsid w:val="00291827"/>
    <w:rsid w:val="002B0CC9"/>
    <w:rsid w:val="002B1758"/>
    <w:rsid w:val="002F59F5"/>
    <w:rsid w:val="00381696"/>
    <w:rsid w:val="003907EC"/>
    <w:rsid w:val="0039409A"/>
    <w:rsid w:val="003D3845"/>
    <w:rsid w:val="003E06E3"/>
    <w:rsid w:val="00400B7D"/>
    <w:rsid w:val="00415500"/>
    <w:rsid w:val="004A26B2"/>
    <w:rsid w:val="004A548C"/>
    <w:rsid w:val="00514711"/>
    <w:rsid w:val="005E3AF4"/>
    <w:rsid w:val="006836DD"/>
    <w:rsid w:val="006973CD"/>
    <w:rsid w:val="00703919"/>
    <w:rsid w:val="007178C1"/>
    <w:rsid w:val="00774169"/>
    <w:rsid w:val="00783110"/>
    <w:rsid w:val="007E374F"/>
    <w:rsid w:val="0081164B"/>
    <w:rsid w:val="008400E6"/>
    <w:rsid w:val="00844682"/>
    <w:rsid w:val="00865F4A"/>
    <w:rsid w:val="00876314"/>
    <w:rsid w:val="00887D59"/>
    <w:rsid w:val="0089695A"/>
    <w:rsid w:val="0092347E"/>
    <w:rsid w:val="00931D4C"/>
    <w:rsid w:val="0097094C"/>
    <w:rsid w:val="009B5B96"/>
    <w:rsid w:val="009D23E6"/>
    <w:rsid w:val="00A0136A"/>
    <w:rsid w:val="00A05BBA"/>
    <w:rsid w:val="00A07692"/>
    <w:rsid w:val="00A10E66"/>
    <w:rsid w:val="00A3290C"/>
    <w:rsid w:val="00A52474"/>
    <w:rsid w:val="00AA77CC"/>
    <w:rsid w:val="00AC0381"/>
    <w:rsid w:val="00AD2A9B"/>
    <w:rsid w:val="00AE1EC1"/>
    <w:rsid w:val="00AF62A8"/>
    <w:rsid w:val="00B261FD"/>
    <w:rsid w:val="00B3291B"/>
    <w:rsid w:val="00B516BF"/>
    <w:rsid w:val="00B80311"/>
    <w:rsid w:val="00B90678"/>
    <w:rsid w:val="00B93361"/>
    <w:rsid w:val="00B96E18"/>
    <w:rsid w:val="00BC6150"/>
    <w:rsid w:val="00BF173C"/>
    <w:rsid w:val="00C22B6D"/>
    <w:rsid w:val="00C5386C"/>
    <w:rsid w:val="00C56FDC"/>
    <w:rsid w:val="00C82BCB"/>
    <w:rsid w:val="00CB0232"/>
    <w:rsid w:val="00CB07CE"/>
    <w:rsid w:val="00CB0DBE"/>
    <w:rsid w:val="00CB1791"/>
    <w:rsid w:val="00CC52EA"/>
    <w:rsid w:val="00D55CE6"/>
    <w:rsid w:val="00D564F0"/>
    <w:rsid w:val="00D67AA8"/>
    <w:rsid w:val="00D77BDE"/>
    <w:rsid w:val="00D85905"/>
    <w:rsid w:val="00D90500"/>
    <w:rsid w:val="00DA1EA6"/>
    <w:rsid w:val="00DB7D89"/>
    <w:rsid w:val="00E12419"/>
    <w:rsid w:val="00E3524E"/>
    <w:rsid w:val="00E50CDC"/>
    <w:rsid w:val="00E609A9"/>
    <w:rsid w:val="00E82F48"/>
    <w:rsid w:val="00EA44D9"/>
    <w:rsid w:val="00EB4B06"/>
    <w:rsid w:val="00EB4BC0"/>
    <w:rsid w:val="00EB6D8F"/>
    <w:rsid w:val="00ED2625"/>
    <w:rsid w:val="00ED29AA"/>
    <w:rsid w:val="00ED2FA9"/>
    <w:rsid w:val="00F076B8"/>
    <w:rsid w:val="00F56841"/>
    <w:rsid w:val="00FB7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E965"/>
  <w15:chartTrackingRefBased/>
  <w15:docId w15:val="{3894F2B1-E312-417A-BB18-B2203717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9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9067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52474"/>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0DBE"/>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678"/>
    <w:rPr>
      <w:rFonts w:ascii="Times New Roman" w:eastAsia="Times New Roman" w:hAnsi="Times New Roman" w:cs="Times New Roman"/>
      <w:b/>
      <w:bCs/>
      <w:sz w:val="36"/>
      <w:szCs w:val="36"/>
    </w:rPr>
  </w:style>
  <w:style w:type="character" w:styleId="Strong">
    <w:name w:val="Strong"/>
    <w:basedOn w:val="DefaultParagraphFont"/>
    <w:uiPriority w:val="22"/>
    <w:qFormat/>
    <w:rsid w:val="00B90678"/>
    <w:rPr>
      <w:b/>
      <w:bCs/>
    </w:rPr>
  </w:style>
  <w:style w:type="table" w:styleId="TableGrid">
    <w:name w:val="Table Grid"/>
    <w:basedOn w:val="TableNormal"/>
    <w:uiPriority w:val="59"/>
    <w:rsid w:val="00B90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error">
    <w:name w:val="formerror"/>
    <w:basedOn w:val="DefaultParagraphFont"/>
    <w:rsid w:val="00B90678"/>
  </w:style>
  <w:style w:type="character" w:customStyle="1" w:styleId="Heading3Char">
    <w:name w:val="Heading 3 Char"/>
    <w:basedOn w:val="DefaultParagraphFont"/>
    <w:link w:val="Heading3"/>
    <w:uiPriority w:val="9"/>
    <w:rsid w:val="00A524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0DB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ED29AA"/>
    <w:pPr>
      <w:spacing w:after="160" w:line="259" w:lineRule="auto"/>
      <w:ind w:left="720"/>
      <w:contextualSpacing/>
    </w:pPr>
    <w:rPr>
      <w:rFonts w:asciiTheme="minorHAnsi" w:eastAsiaTheme="minorHAnsi" w:hAnsiTheme="minorHAnsi" w:cstheme="minorBidi"/>
      <w:sz w:val="22"/>
      <w:szCs w:val="22"/>
    </w:rPr>
  </w:style>
  <w:style w:type="paragraph" w:styleId="z-TopofForm">
    <w:name w:val="HTML Top of Form"/>
    <w:basedOn w:val="Normal"/>
    <w:next w:val="Normal"/>
    <w:link w:val="z-TopofFormChar"/>
    <w:hidden/>
    <w:uiPriority w:val="99"/>
    <w:semiHidden/>
    <w:unhideWhenUsed/>
    <w:rsid w:val="00ED29A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D29A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D29A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D29AA"/>
    <w:rPr>
      <w:rFonts w:ascii="Arial" w:hAnsi="Arial" w:cs="Arial"/>
      <w:vanish/>
      <w:sz w:val="16"/>
      <w:szCs w:val="16"/>
    </w:rPr>
  </w:style>
  <w:style w:type="character" w:styleId="Hyperlink">
    <w:name w:val="Hyperlink"/>
    <w:basedOn w:val="DefaultParagraphFont"/>
    <w:uiPriority w:val="99"/>
    <w:unhideWhenUsed/>
    <w:rsid w:val="005E3AF4"/>
    <w:rPr>
      <w:color w:val="0563C1" w:themeColor="hyperlink"/>
      <w:u w:val="single"/>
    </w:rPr>
  </w:style>
  <w:style w:type="paragraph" w:styleId="NormalWeb">
    <w:name w:val="Normal (Web)"/>
    <w:basedOn w:val="Normal"/>
    <w:uiPriority w:val="99"/>
    <w:rsid w:val="005E3AF4"/>
    <w:pPr>
      <w:spacing w:before="100" w:beforeAutospacing="1" w:after="100" w:afterAutospacing="1"/>
    </w:pPr>
  </w:style>
  <w:style w:type="character" w:styleId="Emphasis">
    <w:name w:val="Emphasis"/>
    <w:basedOn w:val="DefaultParagraphFont"/>
    <w:uiPriority w:val="20"/>
    <w:qFormat/>
    <w:rsid w:val="005E3AF4"/>
    <w:rPr>
      <w:i/>
      <w:iCs/>
    </w:rPr>
  </w:style>
  <w:style w:type="paragraph" w:styleId="Header">
    <w:name w:val="header"/>
    <w:basedOn w:val="Normal"/>
    <w:link w:val="HeaderChar"/>
    <w:uiPriority w:val="99"/>
    <w:unhideWhenUsed/>
    <w:rsid w:val="005E3AF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E3AF4"/>
  </w:style>
  <w:style w:type="paragraph" w:styleId="Footer">
    <w:name w:val="footer"/>
    <w:basedOn w:val="Normal"/>
    <w:link w:val="FooterChar"/>
    <w:uiPriority w:val="99"/>
    <w:unhideWhenUsed/>
    <w:rsid w:val="005E3AF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3AF4"/>
  </w:style>
  <w:style w:type="character" w:customStyle="1" w:styleId="apple-converted-space">
    <w:name w:val="apple-converted-space"/>
    <w:basedOn w:val="DefaultParagraphFont"/>
    <w:rsid w:val="0039409A"/>
  </w:style>
  <w:style w:type="paragraph" w:customStyle="1" w:styleId="p1">
    <w:name w:val="p1"/>
    <w:basedOn w:val="Normal"/>
    <w:rsid w:val="0039409A"/>
    <w:rPr>
      <w:rFonts w:ascii="Helvetica" w:eastAsiaTheme="minorHAnsi" w:hAnsi="Helvetica"/>
      <w:sz w:val="14"/>
      <w:szCs w:val="14"/>
    </w:rPr>
  </w:style>
  <w:style w:type="paragraph" w:customStyle="1" w:styleId="p2">
    <w:name w:val="p2"/>
    <w:basedOn w:val="Normal"/>
    <w:rsid w:val="0039409A"/>
    <w:rPr>
      <w:rFonts w:ascii="Helvetica" w:eastAsiaTheme="minorHAnsi" w:hAnsi="Helvetica"/>
      <w:sz w:val="14"/>
      <w:szCs w:val="14"/>
    </w:rPr>
  </w:style>
  <w:style w:type="character" w:customStyle="1" w:styleId="s1">
    <w:name w:val="s1"/>
    <w:basedOn w:val="DefaultParagraphFont"/>
    <w:rsid w:val="0039409A"/>
    <w:rPr>
      <w:spacing w:val="2"/>
    </w:rPr>
  </w:style>
  <w:style w:type="character" w:customStyle="1" w:styleId="s2">
    <w:name w:val="s2"/>
    <w:basedOn w:val="DefaultParagraphFont"/>
    <w:rsid w:val="0039409A"/>
    <w:rPr>
      <w:spacing w:val="-2"/>
    </w:rPr>
  </w:style>
  <w:style w:type="character" w:styleId="CommentReference">
    <w:name w:val="annotation reference"/>
    <w:basedOn w:val="DefaultParagraphFont"/>
    <w:uiPriority w:val="99"/>
    <w:semiHidden/>
    <w:unhideWhenUsed/>
    <w:rsid w:val="00415500"/>
    <w:rPr>
      <w:sz w:val="16"/>
      <w:szCs w:val="16"/>
    </w:rPr>
  </w:style>
  <w:style w:type="paragraph" w:styleId="CommentText">
    <w:name w:val="annotation text"/>
    <w:basedOn w:val="Normal"/>
    <w:link w:val="CommentTextChar"/>
    <w:uiPriority w:val="99"/>
    <w:semiHidden/>
    <w:unhideWhenUsed/>
    <w:rsid w:val="0041550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15500"/>
    <w:rPr>
      <w:sz w:val="20"/>
      <w:szCs w:val="20"/>
    </w:rPr>
  </w:style>
  <w:style w:type="paragraph" w:styleId="CommentSubject">
    <w:name w:val="annotation subject"/>
    <w:basedOn w:val="CommentText"/>
    <w:next w:val="CommentText"/>
    <w:link w:val="CommentSubjectChar"/>
    <w:uiPriority w:val="99"/>
    <w:semiHidden/>
    <w:unhideWhenUsed/>
    <w:rsid w:val="00415500"/>
    <w:rPr>
      <w:b/>
      <w:bCs/>
    </w:rPr>
  </w:style>
  <w:style w:type="character" w:customStyle="1" w:styleId="CommentSubjectChar">
    <w:name w:val="Comment Subject Char"/>
    <w:basedOn w:val="CommentTextChar"/>
    <w:link w:val="CommentSubject"/>
    <w:uiPriority w:val="99"/>
    <w:semiHidden/>
    <w:rsid w:val="00415500"/>
    <w:rPr>
      <w:b/>
      <w:bCs/>
      <w:sz w:val="20"/>
      <w:szCs w:val="20"/>
    </w:rPr>
  </w:style>
  <w:style w:type="paragraph" w:styleId="BalloonText">
    <w:name w:val="Balloon Text"/>
    <w:basedOn w:val="Normal"/>
    <w:link w:val="BalloonTextChar"/>
    <w:uiPriority w:val="99"/>
    <w:semiHidden/>
    <w:unhideWhenUsed/>
    <w:rsid w:val="00415500"/>
    <w:rPr>
      <w:sz w:val="18"/>
      <w:szCs w:val="18"/>
    </w:rPr>
  </w:style>
  <w:style w:type="character" w:customStyle="1" w:styleId="BalloonTextChar">
    <w:name w:val="Balloon Text Char"/>
    <w:basedOn w:val="DefaultParagraphFont"/>
    <w:link w:val="BalloonText"/>
    <w:uiPriority w:val="99"/>
    <w:semiHidden/>
    <w:rsid w:val="00415500"/>
    <w:rPr>
      <w:rFonts w:ascii="Times New Roman" w:hAnsi="Times New Roman" w:cs="Times New Roman"/>
      <w:sz w:val="18"/>
      <w:szCs w:val="18"/>
    </w:rPr>
  </w:style>
  <w:style w:type="paragraph" w:styleId="Revision">
    <w:name w:val="Revision"/>
    <w:hidden/>
    <w:uiPriority w:val="99"/>
    <w:semiHidden/>
    <w:rsid w:val="007178C1"/>
    <w:pPr>
      <w:spacing w:after="0" w:line="240" w:lineRule="auto"/>
    </w:pPr>
  </w:style>
  <w:style w:type="character" w:styleId="UnresolvedMention">
    <w:name w:val="Unresolved Mention"/>
    <w:basedOn w:val="DefaultParagraphFont"/>
    <w:uiPriority w:val="99"/>
    <w:semiHidden/>
    <w:unhideWhenUsed/>
    <w:rsid w:val="00CB07CE"/>
    <w:rPr>
      <w:color w:val="605E5C"/>
      <w:shd w:val="clear" w:color="auto" w:fill="E1DFDD"/>
    </w:rPr>
  </w:style>
  <w:style w:type="paragraph" w:customStyle="1" w:styleId="banner-title">
    <w:name w:val="banner-title"/>
    <w:basedOn w:val="Normal"/>
    <w:rsid w:val="00844682"/>
    <w:pPr>
      <w:spacing w:before="100" w:beforeAutospacing="1" w:after="100" w:afterAutospacing="1"/>
    </w:pPr>
  </w:style>
  <w:style w:type="character" w:customStyle="1" w:styleId="hoteladdressline1">
    <w:name w:val="hoteladdressline1"/>
    <w:basedOn w:val="DefaultParagraphFont"/>
    <w:rsid w:val="00E3524E"/>
  </w:style>
  <w:style w:type="character" w:customStyle="1" w:styleId="hoteladdressline2">
    <w:name w:val="hoteladdressline2"/>
    <w:basedOn w:val="DefaultParagraphFont"/>
    <w:rsid w:val="00E3524E"/>
  </w:style>
  <w:style w:type="paragraph" w:customStyle="1" w:styleId="TableParagraph">
    <w:name w:val="Table Paragraph"/>
    <w:basedOn w:val="Normal"/>
    <w:uiPriority w:val="1"/>
    <w:qFormat/>
    <w:rsid w:val="00ED262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418">
      <w:bodyDiv w:val="1"/>
      <w:marLeft w:val="0"/>
      <w:marRight w:val="0"/>
      <w:marTop w:val="0"/>
      <w:marBottom w:val="0"/>
      <w:divBdr>
        <w:top w:val="none" w:sz="0" w:space="0" w:color="auto"/>
        <w:left w:val="none" w:sz="0" w:space="0" w:color="auto"/>
        <w:bottom w:val="none" w:sz="0" w:space="0" w:color="auto"/>
        <w:right w:val="none" w:sz="0" w:space="0" w:color="auto"/>
      </w:divBdr>
      <w:divsChild>
        <w:div w:id="1497064548">
          <w:marLeft w:val="-450"/>
          <w:marRight w:val="0"/>
          <w:marTop w:val="0"/>
          <w:marBottom w:val="0"/>
          <w:divBdr>
            <w:top w:val="none" w:sz="0" w:space="0" w:color="auto"/>
            <w:left w:val="none" w:sz="0" w:space="0" w:color="auto"/>
            <w:bottom w:val="none" w:sz="0" w:space="0" w:color="auto"/>
            <w:right w:val="none" w:sz="0" w:space="0" w:color="auto"/>
          </w:divBdr>
          <w:divsChild>
            <w:div w:id="198326442">
              <w:marLeft w:val="0"/>
              <w:marRight w:val="0"/>
              <w:marTop w:val="0"/>
              <w:marBottom w:val="0"/>
              <w:divBdr>
                <w:top w:val="none" w:sz="0" w:space="0" w:color="auto"/>
                <w:left w:val="none" w:sz="0" w:space="0" w:color="auto"/>
                <w:bottom w:val="none" w:sz="0" w:space="0" w:color="auto"/>
                <w:right w:val="none" w:sz="0" w:space="0" w:color="auto"/>
              </w:divBdr>
              <w:divsChild>
                <w:div w:id="182593188">
                  <w:marLeft w:val="0"/>
                  <w:marRight w:val="0"/>
                  <w:marTop w:val="0"/>
                  <w:marBottom w:val="0"/>
                  <w:divBdr>
                    <w:top w:val="none" w:sz="0" w:space="0" w:color="auto"/>
                    <w:left w:val="none" w:sz="0" w:space="0" w:color="auto"/>
                    <w:bottom w:val="none" w:sz="0" w:space="0" w:color="auto"/>
                    <w:right w:val="none" w:sz="0" w:space="0" w:color="auto"/>
                  </w:divBdr>
                  <w:divsChild>
                    <w:div w:id="116216718">
                      <w:marLeft w:val="300"/>
                      <w:marRight w:val="0"/>
                      <w:marTop w:val="0"/>
                      <w:marBottom w:val="0"/>
                      <w:divBdr>
                        <w:top w:val="none" w:sz="0" w:space="0" w:color="auto"/>
                        <w:left w:val="none" w:sz="0" w:space="0" w:color="auto"/>
                        <w:bottom w:val="none" w:sz="0" w:space="0" w:color="auto"/>
                        <w:right w:val="none" w:sz="0" w:space="0" w:color="auto"/>
                      </w:divBdr>
                    </w:div>
                  </w:divsChild>
                </w:div>
                <w:div w:id="240912639">
                  <w:marLeft w:val="0"/>
                  <w:marRight w:val="0"/>
                  <w:marTop w:val="300"/>
                  <w:marBottom w:val="0"/>
                  <w:divBdr>
                    <w:top w:val="none" w:sz="0" w:space="0" w:color="auto"/>
                    <w:left w:val="none" w:sz="0" w:space="0" w:color="auto"/>
                    <w:bottom w:val="none" w:sz="0" w:space="0" w:color="auto"/>
                    <w:right w:val="none" w:sz="0" w:space="0" w:color="auto"/>
                  </w:divBdr>
                  <w:divsChild>
                    <w:div w:id="2093119008">
                      <w:marLeft w:val="0"/>
                      <w:marRight w:val="0"/>
                      <w:marTop w:val="0"/>
                      <w:marBottom w:val="0"/>
                      <w:divBdr>
                        <w:top w:val="none" w:sz="0" w:space="0" w:color="auto"/>
                        <w:left w:val="none" w:sz="0" w:space="0" w:color="auto"/>
                        <w:bottom w:val="none" w:sz="0" w:space="0" w:color="auto"/>
                        <w:right w:val="none" w:sz="0" w:space="0" w:color="auto"/>
                      </w:divBdr>
                    </w:div>
                    <w:div w:id="1267151956">
                      <w:marLeft w:val="0"/>
                      <w:marRight w:val="0"/>
                      <w:marTop w:val="0"/>
                      <w:marBottom w:val="0"/>
                      <w:divBdr>
                        <w:top w:val="none" w:sz="0" w:space="0" w:color="auto"/>
                        <w:left w:val="none" w:sz="0" w:space="0" w:color="auto"/>
                        <w:bottom w:val="none" w:sz="0" w:space="0" w:color="auto"/>
                        <w:right w:val="none" w:sz="0" w:space="0" w:color="auto"/>
                      </w:divBdr>
                    </w:div>
                  </w:divsChild>
                </w:div>
                <w:div w:id="360402577">
                  <w:marLeft w:val="0"/>
                  <w:marRight w:val="0"/>
                  <w:marTop w:val="300"/>
                  <w:marBottom w:val="0"/>
                  <w:divBdr>
                    <w:top w:val="none" w:sz="0" w:space="0" w:color="auto"/>
                    <w:left w:val="none" w:sz="0" w:space="0" w:color="auto"/>
                    <w:bottom w:val="none" w:sz="0" w:space="0" w:color="auto"/>
                    <w:right w:val="none" w:sz="0" w:space="0" w:color="auto"/>
                  </w:divBdr>
                  <w:divsChild>
                    <w:div w:id="675570418">
                      <w:marLeft w:val="300"/>
                      <w:marRight w:val="0"/>
                      <w:marTop w:val="0"/>
                      <w:marBottom w:val="0"/>
                      <w:divBdr>
                        <w:top w:val="none" w:sz="0" w:space="0" w:color="auto"/>
                        <w:left w:val="none" w:sz="0" w:space="0" w:color="auto"/>
                        <w:bottom w:val="none" w:sz="0" w:space="0" w:color="auto"/>
                        <w:right w:val="none" w:sz="0" w:space="0" w:color="auto"/>
                      </w:divBdr>
                    </w:div>
                  </w:divsChild>
                </w:div>
                <w:div w:id="56704085">
                  <w:marLeft w:val="0"/>
                  <w:marRight w:val="0"/>
                  <w:marTop w:val="300"/>
                  <w:marBottom w:val="0"/>
                  <w:divBdr>
                    <w:top w:val="none" w:sz="0" w:space="0" w:color="auto"/>
                    <w:left w:val="none" w:sz="0" w:space="0" w:color="auto"/>
                    <w:bottom w:val="none" w:sz="0" w:space="0" w:color="auto"/>
                    <w:right w:val="none" w:sz="0" w:space="0" w:color="auto"/>
                  </w:divBdr>
                  <w:divsChild>
                    <w:div w:id="643436035">
                      <w:marLeft w:val="300"/>
                      <w:marRight w:val="0"/>
                      <w:marTop w:val="0"/>
                      <w:marBottom w:val="0"/>
                      <w:divBdr>
                        <w:top w:val="none" w:sz="0" w:space="0" w:color="auto"/>
                        <w:left w:val="none" w:sz="0" w:space="0" w:color="auto"/>
                        <w:bottom w:val="none" w:sz="0" w:space="0" w:color="auto"/>
                        <w:right w:val="none" w:sz="0" w:space="0" w:color="auto"/>
                      </w:divBdr>
                    </w:div>
                  </w:divsChild>
                </w:div>
                <w:div w:id="1490049682">
                  <w:marLeft w:val="0"/>
                  <w:marRight w:val="0"/>
                  <w:marTop w:val="300"/>
                  <w:marBottom w:val="0"/>
                  <w:divBdr>
                    <w:top w:val="none" w:sz="0" w:space="0" w:color="auto"/>
                    <w:left w:val="none" w:sz="0" w:space="0" w:color="auto"/>
                    <w:bottom w:val="none" w:sz="0" w:space="0" w:color="auto"/>
                    <w:right w:val="none" w:sz="0" w:space="0" w:color="auto"/>
                  </w:divBdr>
                  <w:divsChild>
                    <w:div w:id="354158758">
                      <w:marLeft w:val="300"/>
                      <w:marRight w:val="0"/>
                      <w:marTop w:val="0"/>
                      <w:marBottom w:val="0"/>
                      <w:divBdr>
                        <w:top w:val="none" w:sz="0" w:space="0" w:color="auto"/>
                        <w:left w:val="none" w:sz="0" w:space="0" w:color="auto"/>
                        <w:bottom w:val="none" w:sz="0" w:space="0" w:color="auto"/>
                        <w:right w:val="none" w:sz="0" w:space="0" w:color="auto"/>
                      </w:divBdr>
                    </w:div>
                  </w:divsChild>
                </w:div>
                <w:div w:id="104468009">
                  <w:marLeft w:val="0"/>
                  <w:marRight w:val="0"/>
                  <w:marTop w:val="300"/>
                  <w:marBottom w:val="0"/>
                  <w:divBdr>
                    <w:top w:val="none" w:sz="0" w:space="0" w:color="auto"/>
                    <w:left w:val="none" w:sz="0" w:space="0" w:color="auto"/>
                    <w:bottom w:val="none" w:sz="0" w:space="0" w:color="auto"/>
                    <w:right w:val="none" w:sz="0" w:space="0" w:color="auto"/>
                  </w:divBdr>
                  <w:divsChild>
                    <w:div w:id="1057314535">
                      <w:marLeft w:val="300"/>
                      <w:marRight w:val="0"/>
                      <w:marTop w:val="0"/>
                      <w:marBottom w:val="0"/>
                      <w:divBdr>
                        <w:top w:val="none" w:sz="0" w:space="0" w:color="auto"/>
                        <w:left w:val="none" w:sz="0" w:space="0" w:color="auto"/>
                        <w:bottom w:val="none" w:sz="0" w:space="0" w:color="auto"/>
                        <w:right w:val="none" w:sz="0" w:space="0" w:color="auto"/>
                      </w:divBdr>
                    </w:div>
                  </w:divsChild>
                </w:div>
                <w:div w:id="984427789">
                  <w:marLeft w:val="0"/>
                  <w:marRight w:val="0"/>
                  <w:marTop w:val="300"/>
                  <w:marBottom w:val="0"/>
                  <w:divBdr>
                    <w:top w:val="none" w:sz="0" w:space="0" w:color="auto"/>
                    <w:left w:val="none" w:sz="0" w:space="0" w:color="auto"/>
                    <w:bottom w:val="none" w:sz="0" w:space="0" w:color="auto"/>
                    <w:right w:val="none" w:sz="0" w:space="0" w:color="auto"/>
                  </w:divBdr>
                  <w:divsChild>
                    <w:div w:id="1505320074">
                      <w:marLeft w:val="300"/>
                      <w:marRight w:val="0"/>
                      <w:marTop w:val="0"/>
                      <w:marBottom w:val="0"/>
                      <w:divBdr>
                        <w:top w:val="none" w:sz="0" w:space="0" w:color="auto"/>
                        <w:left w:val="none" w:sz="0" w:space="0" w:color="auto"/>
                        <w:bottom w:val="none" w:sz="0" w:space="0" w:color="auto"/>
                        <w:right w:val="none" w:sz="0" w:space="0" w:color="auto"/>
                      </w:divBdr>
                    </w:div>
                  </w:divsChild>
                </w:div>
                <w:div w:id="1092822014">
                  <w:marLeft w:val="0"/>
                  <w:marRight w:val="0"/>
                  <w:marTop w:val="300"/>
                  <w:marBottom w:val="0"/>
                  <w:divBdr>
                    <w:top w:val="none" w:sz="0" w:space="0" w:color="auto"/>
                    <w:left w:val="none" w:sz="0" w:space="0" w:color="auto"/>
                    <w:bottom w:val="none" w:sz="0" w:space="0" w:color="auto"/>
                    <w:right w:val="none" w:sz="0" w:space="0" w:color="auto"/>
                  </w:divBdr>
                  <w:divsChild>
                    <w:div w:id="1484008676">
                      <w:marLeft w:val="300"/>
                      <w:marRight w:val="0"/>
                      <w:marTop w:val="0"/>
                      <w:marBottom w:val="0"/>
                      <w:divBdr>
                        <w:top w:val="none" w:sz="0" w:space="0" w:color="auto"/>
                        <w:left w:val="none" w:sz="0" w:space="0" w:color="auto"/>
                        <w:bottom w:val="none" w:sz="0" w:space="0" w:color="auto"/>
                        <w:right w:val="none" w:sz="0" w:space="0" w:color="auto"/>
                      </w:divBdr>
                    </w:div>
                  </w:divsChild>
                </w:div>
                <w:div w:id="1827160051">
                  <w:marLeft w:val="0"/>
                  <w:marRight w:val="0"/>
                  <w:marTop w:val="300"/>
                  <w:marBottom w:val="0"/>
                  <w:divBdr>
                    <w:top w:val="none" w:sz="0" w:space="0" w:color="auto"/>
                    <w:left w:val="none" w:sz="0" w:space="0" w:color="auto"/>
                    <w:bottom w:val="none" w:sz="0" w:space="0" w:color="auto"/>
                    <w:right w:val="none" w:sz="0" w:space="0" w:color="auto"/>
                  </w:divBdr>
                  <w:divsChild>
                    <w:div w:id="1419325289">
                      <w:marLeft w:val="300"/>
                      <w:marRight w:val="0"/>
                      <w:marTop w:val="0"/>
                      <w:marBottom w:val="0"/>
                      <w:divBdr>
                        <w:top w:val="none" w:sz="0" w:space="0" w:color="auto"/>
                        <w:left w:val="none" w:sz="0" w:space="0" w:color="auto"/>
                        <w:bottom w:val="none" w:sz="0" w:space="0" w:color="auto"/>
                        <w:right w:val="none" w:sz="0" w:space="0" w:color="auto"/>
                      </w:divBdr>
                    </w:div>
                  </w:divsChild>
                </w:div>
                <w:div w:id="800803354">
                  <w:marLeft w:val="0"/>
                  <w:marRight w:val="0"/>
                  <w:marTop w:val="300"/>
                  <w:marBottom w:val="0"/>
                  <w:divBdr>
                    <w:top w:val="none" w:sz="0" w:space="0" w:color="auto"/>
                    <w:left w:val="none" w:sz="0" w:space="0" w:color="auto"/>
                    <w:bottom w:val="none" w:sz="0" w:space="0" w:color="auto"/>
                    <w:right w:val="none" w:sz="0" w:space="0" w:color="auto"/>
                  </w:divBdr>
                  <w:divsChild>
                    <w:div w:id="1589193909">
                      <w:marLeft w:val="300"/>
                      <w:marRight w:val="0"/>
                      <w:marTop w:val="0"/>
                      <w:marBottom w:val="0"/>
                      <w:divBdr>
                        <w:top w:val="none" w:sz="0" w:space="0" w:color="auto"/>
                        <w:left w:val="none" w:sz="0" w:space="0" w:color="auto"/>
                        <w:bottom w:val="none" w:sz="0" w:space="0" w:color="auto"/>
                        <w:right w:val="none" w:sz="0" w:space="0" w:color="auto"/>
                      </w:divBdr>
                    </w:div>
                  </w:divsChild>
                </w:div>
                <w:div w:id="2061515049">
                  <w:marLeft w:val="0"/>
                  <w:marRight w:val="0"/>
                  <w:marTop w:val="300"/>
                  <w:marBottom w:val="0"/>
                  <w:divBdr>
                    <w:top w:val="none" w:sz="0" w:space="0" w:color="auto"/>
                    <w:left w:val="none" w:sz="0" w:space="0" w:color="auto"/>
                    <w:bottom w:val="none" w:sz="0" w:space="0" w:color="auto"/>
                    <w:right w:val="none" w:sz="0" w:space="0" w:color="auto"/>
                  </w:divBdr>
                  <w:divsChild>
                    <w:div w:id="1906866765">
                      <w:marLeft w:val="300"/>
                      <w:marRight w:val="0"/>
                      <w:marTop w:val="0"/>
                      <w:marBottom w:val="0"/>
                      <w:divBdr>
                        <w:top w:val="none" w:sz="0" w:space="0" w:color="auto"/>
                        <w:left w:val="none" w:sz="0" w:space="0" w:color="auto"/>
                        <w:bottom w:val="none" w:sz="0" w:space="0" w:color="auto"/>
                        <w:right w:val="none" w:sz="0" w:space="0" w:color="auto"/>
                      </w:divBdr>
                    </w:div>
                  </w:divsChild>
                </w:div>
                <w:div w:id="1270772330">
                  <w:marLeft w:val="0"/>
                  <w:marRight w:val="0"/>
                  <w:marTop w:val="300"/>
                  <w:marBottom w:val="0"/>
                  <w:divBdr>
                    <w:top w:val="none" w:sz="0" w:space="0" w:color="auto"/>
                    <w:left w:val="none" w:sz="0" w:space="0" w:color="auto"/>
                    <w:bottom w:val="none" w:sz="0" w:space="0" w:color="auto"/>
                    <w:right w:val="none" w:sz="0" w:space="0" w:color="auto"/>
                  </w:divBdr>
                  <w:divsChild>
                    <w:div w:id="1729838783">
                      <w:marLeft w:val="300"/>
                      <w:marRight w:val="0"/>
                      <w:marTop w:val="0"/>
                      <w:marBottom w:val="0"/>
                      <w:divBdr>
                        <w:top w:val="none" w:sz="0" w:space="0" w:color="auto"/>
                        <w:left w:val="none" w:sz="0" w:space="0" w:color="auto"/>
                        <w:bottom w:val="none" w:sz="0" w:space="0" w:color="auto"/>
                        <w:right w:val="none" w:sz="0" w:space="0" w:color="auto"/>
                      </w:divBdr>
                    </w:div>
                  </w:divsChild>
                </w:div>
                <w:div w:id="1169906248">
                  <w:marLeft w:val="0"/>
                  <w:marRight w:val="0"/>
                  <w:marTop w:val="300"/>
                  <w:marBottom w:val="0"/>
                  <w:divBdr>
                    <w:top w:val="none" w:sz="0" w:space="0" w:color="auto"/>
                    <w:left w:val="none" w:sz="0" w:space="0" w:color="auto"/>
                    <w:bottom w:val="none" w:sz="0" w:space="0" w:color="auto"/>
                    <w:right w:val="none" w:sz="0" w:space="0" w:color="auto"/>
                  </w:divBdr>
                  <w:divsChild>
                    <w:div w:id="2009207467">
                      <w:marLeft w:val="300"/>
                      <w:marRight w:val="0"/>
                      <w:marTop w:val="0"/>
                      <w:marBottom w:val="0"/>
                      <w:divBdr>
                        <w:top w:val="none" w:sz="0" w:space="0" w:color="auto"/>
                        <w:left w:val="none" w:sz="0" w:space="0" w:color="auto"/>
                        <w:bottom w:val="none" w:sz="0" w:space="0" w:color="auto"/>
                        <w:right w:val="none" w:sz="0" w:space="0" w:color="auto"/>
                      </w:divBdr>
                    </w:div>
                  </w:divsChild>
                </w:div>
                <w:div w:id="791872522">
                  <w:marLeft w:val="0"/>
                  <w:marRight w:val="0"/>
                  <w:marTop w:val="300"/>
                  <w:marBottom w:val="0"/>
                  <w:divBdr>
                    <w:top w:val="none" w:sz="0" w:space="0" w:color="auto"/>
                    <w:left w:val="none" w:sz="0" w:space="0" w:color="auto"/>
                    <w:bottom w:val="none" w:sz="0" w:space="0" w:color="auto"/>
                    <w:right w:val="none" w:sz="0" w:space="0" w:color="auto"/>
                  </w:divBdr>
                  <w:divsChild>
                    <w:div w:id="378094428">
                      <w:marLeft w:val="300"/>
                      <w:marRight w:val="0"/>
                      <w:marTop w:val="0"/>
                      <w:marBottom w:val="0"/>
                      <w:divBdr>
                        <w:top w:val="none" w:sz="0" w:space="0" w:color="auto"/>
                        <w:left w:val="none" w:sz="0" w:space="0" w:color="auto"/>
                        <w:bottom w:val="none" w:sz="0" w:space="0" w:color="auto"/>
                        <w:right w:val="none" w:sz="0" w:space="0" w:color="auto"/>
                      </w:divBdr>
                    </w:div>
                  </w:divsChild>
                </w:div>
                <w:div w:id="279999749">
                  <w:marLeft w:val="0"/>
                  <w:marRight w:val="0"/>
                  <w:marTop w:val="300"/>
                  <w:marBottom w:val="0"/>
                  <w:divBdr>
                    <w:top w:val="none" w:sz="0" w:space="0" w:color="auto"/>
                    <w:left w:val="none" w:sz="0" w:space="0" w:color="auto"/>
                    <w:bottom w:val="none" w:sz="0" w:space="0" w:color="auto"/>
                    <w:right w:val="none" w:sz="0" w:space="0" w:color="auto"/>
                  </w:divBdr>
                  <w:divsChild>
                    <w:div w:id="223756473">
                      <w:marLeft w:val="300"/>
                      <w:marRight w:val="0"/>
                      <w:marTop w:val="0"/>
                      <w:marBottom w:val="0"/>
                      <w:divBdr>
                        <w:top w:val="none" w:sz="0" w:space="0" w:color="auto"/>
                        <w:left w:val="none" w:sz="0" w:space="0" w:color="auto"/>
                        <w:bottom w:val="none" w:sz="0" w:space="0" w:color="auto"/>
                        <w:right w:val="none" w:sz="0" w:space="0" w:color="auto"/>
                      </w:divBdr>
                    </w:div>
                  </w:divsChild>
                </w:div>
                <w:div w:id="1722436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7380069">
      <w:bodyDiv w:val="1"/>
      <w:marLeft w:val="0"/>
      <w:marRight w:val="0"/>
      <w:marTop w:val="0"/>
      <w:marBottom w:val="0"/>
      <w:divBdr>
        <w:top w:val="none" w:sz="0" w:space="0" w:color="auto"/>
        <w:left w:val="none" w:sz="0" w:space="0" w:color="auto"/>
        <w:bottom w:val="none" w:sz="0" w:space="0" w:color="auto"/>
        <w:right w:val="none" w:sz="0" w:space="0" w:color="auto"/>
      </w:divBdr>
      <w:divsChild>
        <w:div w:id="2036498251">
          <w:marLeft w:val="300"/>
          <w:marRight w:val="0"/>
          <w:marTop w:val="0"/>
          <w:marBottom w:val="0"/>
          <w:divBdr>
            <w:top w:val="none" w:sz="0" w:space="0" w:color="auto"/>
            <w:left w:val="none" w:sz="0" w:space="0" w:color="auto"/>
            <w:bottom w:val="none" w:sz="0" w:space="0" w:color="auto"/>
            <w:right w:val="none" w:sz="0" w:space="0" w:color="auto"/>
          </w:divBdr>
        </w:div>
      </w:divsChild>
    </w:div>
    <w:div w:id="218788438">
      <w:bodyDiv w:val="1"/>
      <w:marLeft w:val="0"/>
      <w:marRight w:val="0"/>
      <w:marTop w:val="0"/>
      <w:marBottom w:val="0"/>
      <w:divBdr>
        <w:top w:val="none" w:sz="0" w:space="0" w:color="auto"/>
        <w:left w:val="none" w:sz="0" w:space="0" w:color="auto"/>
        <w:bottom w:val="none" w:sz="0" w:space="0" w:color="auto"/>
        <w:right w:val="none" w:sz="0" w:space="0" w:color="auto"/>
      </w:divBdr>
    </w:div>
    <w:div w:id="359093477">
      <w:bodyDiv w:val="1"/>
      <w:marLeft w:val="0"/>
      <w:marRight w:val="0"/>
      <w:marTop w:val="0"/>
      <w:marBottom w:val="0"/>
      <w:divBdr>
        <w:top w:val="none" w:sz="0" w:space="0" w:color="auto"/>
        <w:left w:val="none" w:sz="0" w:space="0" w:color="auto"/>
        <w:bottom w:val="none" w:sz="0" w:space="0" w:color="auto"/>
        <w:right w:val="none" w:sz="0" w:space="0" w:color="auto"/>
      </w:divBdr>
      <w:divsChild>
        <w:div w:id="1192645448">
          <w:marLeft w:val="0"/>
          <w:marRight w:val="0"/>
          <w:marTop w:val="0"/>
          <w:marBottom w:val="0"/>
          <w:divBdr>
            <w:top w:val="none" w:sz="0" w:space="0" w:color="auto"/>
            <w:left w:val="none" w:sz="0" w:space="0" w:color="auto"/>
            <w:bottom w:val="none" w:sz="0" w:space="0" w:color="auto"/>
            <w:right w:val="none" w:sz="0" w:space="0" w:color="auto"/>
          </w:divBdr>
          <w:divsChild>
            <w:div w:id="1469083405">
              <w:marLeft w:val="0"/>
              <w:marRight w:val="0"/>
              <w:marTop w:val="0"/>
              <w:marBottom w:val="0"/>
              <w:divBdr>
                <w:top w:val="none" w:sz="0" w:space="0" w:color="auto"/>
                <w:left w:val="none" w:sz="0" w:space="0" w:color="auto"/>
                <w:bottom w:val="none" w:sz="0" w:space="0" w:color="auto"/>
                <w:right w:val="none" w:sz="0" w:space="0" w:color="auto"/>
              </w:divBdr>
            </w:div>
            <w:div w:id="1948929672">
              <w:marLeft w:val="0"/>
              <w:marRight w:val="0"/>
              <w:marTop w:val="300"/>
              <w:marBottom w:val="0"/>
              <w:divBdr>
                <w:top w:val="none" w:sz="0" w:space="0" w:color="auto"/>
                <w:left w:val="none" w:sz="0" w:space="0" w:color="auto"/>
                <w:bottom w:val="none" w:sz="0" w:space="0" w:color="auto"/>
                <w:right w:val="none" w:sz="0" w:space="0" w:color="auto"/>
              </w:divBdr>
              <w:divsChild>
                <w:div w:id="1677263114">
                  <w:marLeft w:val="0"/>
                  <w:marRight w:val="0"/>
                  <w:marTop w:val="0"/>
                  <w:marBottom w:val="0"/>
                  <w:divBdr>
                    <w:top w:val="none" w:sz="0" w:space="0" w:color="auto"/>
                    <w:left w:val="none" w:sz="0" w:space="0" w:color="auto"/>
                    <w:bottom w:val="none" w:sz="0" w:space="0" w:color="auto"/>
                    <w:right w:val="none" w:sz="0" w:space="0" w:color="auto"/>
                  </w:divBdr>
                </w:div>
                <w:div w:id="1315454045">
                  <w:marLeft w:val="0"/>
                  <w:marRight w:val="0"/>
                  <w:marTop w:val="0"/>
                  <w:marBottom w:val="0"/>
                  <w:divBdr>
                    <w:top w:val="none" w:sz="0" w:space="0" w:color="auto"/>
                    <w:left w:val="none" w:sz="0" w:space="0" w:color="auto"/>
                    <w:bottom w:val="none" w:sz="0" w:space="0" w:color="auto"/>
                    <w:right w:val="none" w:sz="0" w:space="0" w:color="auto"/>
                  </w:divBdr>
                  <w:divsChild>
                    <w:div w:id="1782261718">
                      <w:marLeft w:val="300"/>
                      <w:marRight w:val="0"/>
                      <w:marTop w:val="0"/>
                      <w:marBottom w:val="0"/>
                      <w:divBdr>
                        <w:top w:val="none" w:sz="0" w:space="0" w:color="auto"/>
                        <w:left w:val="none" w:sz="0" w:space="0" w:color="auto"/>
                        <w:bottom w:val="none" w:sz="0" w:space="0" w:color="auto"/>
                        <w:right w:val="none" w:sz="0" w:space="0" w:color="auto"/>
                      </w:divBdr>
                    </w:div>
                  </w:divsChild>
                </w:div>
                <w:div w:id="1224223053">
                  <w:marLeft w:val="0"/>
                  <w:marRight w:val="0"/>
                  <w:marTop w:val="300"/>
                  <w:marBottom w:val="0"/>
                  <w:divBdr>
                    <w:top w:val="none" w:sz="0" w:space="0" w:color="auto"/>
                    <w:left w:val="none" w:sz="0" w:space="0" w:color="auto"/>
                    <w:bottom w:val="none" w:sz="0" w:space="0" w:color="auto"/>
                    <w:right w:val="none" w:sz="0" w:space="0" w:color="auto"/>
                  </w:divBdr>
                  <w:divsChild>
                    <w:div w:id="1148741721">
                      <w:marLeft w:val="300"/>
                      <w:marRight w:val="0"/>
                      <w:marTop w:val="0"/>
                      <w:marBottom w:val="0"/>
                      <w:divBdr>
                        <w:top w:val="none" w:sz="0" w:space="0" w:color="auto"/>
                        <w:left w:val="none" w:sz="0" w:space="0" w:color="auto"/>
                        <w:bottom w:val="none" w:sz="0" w:space="0" w:color="auto"/>
                        <w:right w:val="none" w:sz="0" w:space="0" w:color="auto"/>
                      </w:divBdr>
                    </w:div>
                  </w:divsChild>
                </w:div>
                <w:div w:id="1652055715">
                  <w:marLeft w:val="0"/>
                  <w:marRight w:val="0"/>
                  <w:marTop w:val="300"/>
                  <w:marBottom w:val="0"/>
                  <w:divBdr>
                    <w:top w:val="none" w:sz="0" w:space="0" w:color="auto"/>
                    <w:left w:val="none" w:sz="0" w:space="0" w:color="auto"/>
                    <w:bottom w:val="none" w:sz="0" w:space="0" w:color="auto"/>
                    <w:right w:val="none" w:sz="0" w:space="0" w:color="auto"/>
                  </w:divBdr>
                  <w:divsChild>
                    <w:div w:id="1952081736">
                      <w:marLeft w:val="300"/>
                      <w:marRight w:val="0"/>
                      <w:marTop w:val="0"/>
                      <w:marBottom w:val="0"/>
                      <w:divBdr>
                        <w:top w:val="none" w:sz="0" w:space="0" w:color="auto"/>
                        <w:left w:val="none" w:sz="0" w:space="0" w:color="auto"/>
                        <w:bottom w:val="none" w:sz="0" w:space="0" w:color="auto"/>
                        <w:right w:val="none" w:sz="0" w:space="0" w:color="auto"/>
                      </w:divBdr>
                    </w:div>
                  </w:divsChild>
                </w:div>
                <w:div w:id="208538911">
                  <w:marLeft w:val="0"/>
                  <w:marRight w:val="0"/>
                  <w:marTop w:val="300"/>
                  <w:marBottom w:val="0"/>
                  <w:divBdr>
                    <w:top w:val="none" w:sz="0" w:space="0" w:color="auto"/>
                    <w:left w:val="none" w:sz="0" w:space="0" w:color="auto"/>
                    <w:bottom w:val="none" w:sz="0" w:space="0" w:color="auto"/>
                    <w:right w:val="none" w:sz="0" w:space="0" w:color="auto"/>
                  </w:divBdr>
                  <w:divsChild>
                    <w:div w:id="786196808">
                      <w:marLeft w:val="300"/>
                      <w:marRight w:val="0"/>
                      <w:marTop w:val="0"/>
                      <w:marBottom w:val="0"/>
                      <w:divBdr>
                        <w:top w:val="none" w:sz="0" w:space="0" w:color="auto"/>
                        <w:left w:val="none" w:sz="0" w:space="0" w:color="auto"/>
                        <w:bottom w:val="none" w:sz="0" w:space="0" w:color="auto"/>
                        <w:right w:val="none" w:sz="0" w:space="0" w:color="auto"/>
                      </w:divBdr>
                    </w:div>
                  </w:divsChild>
                </w:div>
                <w:div w:id="628631805">
                  <w:marLeft w:val="0"/>
                  <w:marRight w:val="0"/>
                  <w:marTop w:val="300"/>
                  <w:marBottom w:val="0"/>
                  <w:divBdr>
                    <w:top w:val="none" w:sz="0" w:space="0" w:color="auto"/>
                    <w:left w:val="none" w:sz="0" w:space="0" w:color="auto"/>
                    <w:bottom w:val="none" w:sz="0" w:space="0" w:color="auto"/>
                    <w:right w:val="none" w:sz="0" w:space="0" w:color="auto"/>
                  </w:divBdr>
                  <w:divsChild>
                    <w:div w:id="1614970416">
                      <w:marLeft w:val="300"/>
                      <w:marRight w:val="0"/>
                      <w:marTop w:val="0"/>
                      <w:marBottom w:val="0"/>
                      <w:divBdr>
                        <w:top w:val="none" w:sz="0" w:space="0" w:color="auto"/>
                        <w:left w:val="none" w:sz="0" w:space="0" w:color="auto"/>
                        <w:bottom w:val="none" w:sz="0" w:space="0" w:color="auto"/>
                        <w:right w:val="none" w:sz="0" w:space="0" w:color="auto"/>
                      </w:divBdr>
                    </w:div>
                  </w:divsChild>
                </w:div>
                <w:div w:id="1874608062">
                  <w:marLeft w:val="0"/>
                  <w:marRight w:val="0"/>
                  <w:marTop w:val="300"/>
                  <w:marBottom w:val="0"/>
                  <w:divBdr>
                    <w:top w:val="none" w:sz="0" w:space="0" w:color="auto"/>
                    <w:left w:val="none" w:sz="0" w:space="0" w:color="auto"/>
                    <w:bottom w:val="none" w:sz="0" w:space="0" w:color="auto"/>
                    <w:right w:val="none" w:sz="0" w:space="0" w:color="auto"/>
                  </w:divBdr>
                  <w:divsChild>
                    <w:div w:id="218592334">
                      <w:marLeft w:val="300"/>
                      <w:marRight w:val="0"/>
                      <w:marTop w:val="0"/>
                      <w:marBottom w:val="0"/>
                      <w:divBdr>
                        <w:top w:val="none" w:sz="0" w:space="0" w:color="auto"/>
                        <w:left w:val="none" w:sz="0" w:space="0" w:color="auto"/>
                        <w:bottom w:val="none" w:sz="0" w:space="0" w:color="auto"/>
                        <w:right w:val="none" w:sz="0" w:space="0" w:color="auto"/>
                      </w:divBdr>
                    </w:div>
                  </w:divsChild>
                </w:div>
                <w:div w:id="341401174">
                  <w:marLeft w:val="0"/>
                  <w:marRight w:val="0"/>
                  <w:marTop w:val="300"/>
                  <w:marBottom w:val="0"/>
                  <w:divBdr>
                    <w:top w:val="none" w:sz="0" w:space="0" w:color="auto"/>
                    <w:left w:val="none" w:sz="0" w:space="0" w:color="auto"/>
                    <w:bottom w:val="none" w:sz="0" w:space="0" w:color="auto"/>
                    <w:right w:val="none" w:sz="0" w:space="0" w:color="auto"/>
                  </w:divBdr>
                  <w:divsChild>
                    <w:div w:id="1799377459">
                      <w:marLeft w:val="300"/>
                      <w:marRight w:val="0"/>
                      <w:marTop w:val="0"/>
                      <w:marBottom w:val="0"/>
                      <w:divBdr>
                        <w:top w:val="none" w:sz="0" w:space="0" w:color="auto"/>
                        <w:left w:val="none" w:sz="0" w:space="0" w:color="auto"/>
                        <w:bottom w:val="none" w:sz="0" w:space="0" w:color="auto"/>
                        <w:right w:val="none" w:sz="0" w:space="0" w:color="auto"/>
                      </w:divBdr>
                    </w:div>
                  </w:divsChild>
                </w:div>
                <w:div w:id="1635022889">
                  <w:marLeft w:val="0"/>
                  <w:marRight w:val="0"/>
                  <w:marTop w:val="300"/>
                  <w:marBottom w:val="0"/>
                  <w:divBdr>
                    <w:top w:val="none" w:sz="0" w:space="0" w:color="auto"/>
                    <w:left w:val="none" w:sz="0" w:space="0" w:color="auto"/>
                    <w:bottom w:val="none" w:sz="0" w:space="0" w:color="auto"/>
                    <w:right w:val="none" w:sz="0" w:space="0" w:color="auto"/>
                  </w:divBdr>
                  <w:divsChild>
                    <w:div w:id="10601342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1541">
      <w:bodyDiv w:val="1"/>
      <w:marLeft w:val="0"/>
      <w:marRight w:val="0"/>
      <w:marTop w:val="0"/>
      <w:marBottom w:val="0"/>
      <w:divBdr>
        <w:top w:val="none" w:sz="0" w:space="0" w:color="auto"/>
        <w:left w:val="none" w:sz="0" w:space="0" w:color="auto"/>
        <w:bottom w:val="none" w:sz="0" w:space="0" w:color="auto"/>
        <w:right w:val="none" w:sz="0" w:space="0" w:color="auto"/>
      </w:divBdr>
      <w:divsChild>
        <w:div w:id="679157934">
          <w:marLeft w:val="0"/>
          <w:marRight w:val="0"/>
          <w:marTop w:val="0"/>
          <w:marBottom w:val="0"/>
          <w:divBdr>
            <w:top w:val="none" w:sz="0" w:space="0" w:color="auto"/>
            <w:left w:val="none" w:sz="0" w:space="0" w:color="auto"/>
            <w:bottom w:val="none" w:sz="0" w:space="0" w:color="auto"/>
            <w:right w:val="none" w:sz="0" w:space="0" w:color="auto"/>
          </w:divBdr>
        </w:div>
        <w:div w:id="1376389014">
          <w:marLeft w:val="0"/>
          <w:marRight w:val="0"/>
          <w:marTop w:val="0"/>
          <w:marBottom w:val="0"/>
          <w:divBdr>
            <w:top w:val="none" w:sz="0" w:space="0" w:color="auto"/>
            <w:left w:val="none" w:sz="0" w:space="0" w:color="auto"/>
            <w:bottom w:val="none" w:sz="0" w:space="0" w:color="auto"/>
            <w:right w:val="none" w:sz="0" w:space="0" w:color="auto"/>
          </w:divBdr>
        </w:div>
        <w:div w:id="66585269">
          <w:marLeft w:val="0"/>
          <w:marRight w:val="0"/>
          <w:marTop w:val="0"/>
          <w:marBottom w:val="0"/>
          <w:divBdr>
            <w:top w:val="none" w:sz="0" w:space="0" w:color="auto"/>
            <w:left w:val="none" w:sz="0" w:space="0" w:color="auto"/>
            <w:bottom w:val="none" w:sz="0" w:space="0" w:color="auto"/>
            <w:right w:val="none" w:sz="0" w:space="0" w:color="auto"/>
          </w:divBdr>
        </w:div>
        <w:div w:id="1659530513">
          <w:marLeft w:val="0"/>
          <w:marRight w:val="0"/>
          <w:marTop w:val="0"/>
          <w:marBottom w:val="0"/>
          <w:divBdr>
            <w:top w:val="none" w:sz="0" w:space="0" w:color="auto"/>
            <w:left w:val="none" w:sz="0" w:space="0" w:color="auto"/>
            <w:bottom w:val="none" w:sz="0" w:space="0" w:color="auto"/>
            <w:right w:val="none" w:sz="0" w:space="0" w:color="auto"/>
          </w:divBdr>
        </w:div>
        <w:div w:id="1506359999">
          <w:marLeft w:val="0"/>
          <w:marRight w:val="0"/>
          <w:marTop w:val="0"/>
          <w:marBottom w:val="0"/>
          <w:divBdr>
            <w:top w:val="none" w:sz="0" w:space="0" w:color="auto"/>
            <w:left w:val="none" w:sz="0" w:space="0" w:color="auto"/>
            <w:bottom w:val="none" w:sz="0" w:space="0" w:color="auto"/>
            <w:right w:val="none" w:sz="0" w:space="0" w:color="auto"/>
          </w:divBdr>
        </w:div>
        <w:div w:id="1016035928">
          <w:marLeft w:val="0"/>
          <w:marRight w:val="0"/>
          <w:marTop w:val="0"/>
          <w:marBottom w:val="0"/>
          <w:divBdr>
            <w:top w:val="none" w:sz="0" w:space="0" w:color="auto"/>
            <w:left w:val="none" w:sz="0" w:space="0" w:color="auto"/>
            <w:bottom w:val="none" w:sz="0" w:space="0" w:color="auto"/>
            <w:right w:val="none" w:sz="0" w:space="0" w:color="auto"/>
          </w:divBdr>
        </w:div>
        <w:div w:id="891771247">
          <w:marLeft w:val="0"/>
          <w:marRight w:val="0"/>
          <w:marTop w:val="0"/>
          <w:marBottom w:val="0"/>
          <w:divBdr>
            <w:top w:val="none" w:sz="0" w:space="0" w:color="auto"/>
            <w:left w:val="none" w:sz="0" w:space="0" w:color="auto"/>
            <w:bottom w:val="none" w:sz="0" w:space="0" w:color="auto"/>
            <w:right w:val="none" w:sz="0" w:space="0" w:color="auto"/>
          </w:divBdr>
          <w:divsChild>
            <w:div w:id="955790281">
              <w:marLeft w:val="0"/>
              <w:marRight w:val="0"/>
              <w:marTop w:val="0"/>
              <w:marBottom w:val="0"/>
              <w:divBdr>
                <w:top w:val="none" w:sz="0" w:space="0" w:color="auto"/>
                <w:left w:val="none" w:sz="0" w:space="0" w:color="auto"/>
                <w:bottom w:val="none" w:sz="0" w:space="0" w:color="auto"/>
                <w:right w:val="none" w:sz="0" w:space="0" w:color="auto"/>
              </w:divBdr>
            </w:div>
            <w:div w:id="752361929">
              <w:marLeft w:val="0"/>
              <w:marRight w:val="0"/>
              <w:marTop w:val="0"/>
              <w:marBottom w:val="0"/>
              <w:divBdr>
                <w:top w:val="none" w:sz="0" w:space="0" w:color="auto"/>
                <w:left w:val="none" w:sz="0" w:space="0" w:color="auto"/>
                <w:bottom w:val="none" w:sz="0" w:space="0" w:color="auto"/>
                <w:right w:val="none" w:sz="0" w:space="0" w:color="auto"/>
              </w:divBdr>
            </w:div>
          </w:divsChild>
        </w:div>
        <w:div w:id="1564097451">
          <w:marLeft w:val="0"/>
          <w:marRight w:val="0"/>
          <w:marTop w:val="300"/>
          <w:marBottom w:val="0"/>
          <w:divBdr>
            <w:top w:val="none" w:sz="0" w:space="0" w:color="auto"/>
            <w:left w:val="none" w:sz="0" w:space="0" w:color="auto"/>
            <w:bottom w:val="none" w:sz="0" w:space="0" w:color="auto"/>
            <w:right w:val="none" w:sz="0" w:space="0" w:color="auto"/>
          </w:divBdr>
          <w:divsChild>
            <w:div w:id="4866721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23764258">
      <w:bodyDiv w:val="1"/>
      <w:marLeft w:val="0"/>
      <w:marRight w:val="0"/>
      <w:marTop w:val="0"/>
      <w:marBottom w:val="0"/>
      <w:divBdr>
        <w:top w:val="none" w:sz="0" w:space="0" w:color="auto"/>
        <w:left w:val="none" w:sz="0" w:space="0" w:color="auto"/>
        <w:bottom w:val="none" w:sz="0" w:space="0" w:color="auto"/>
        <w:right w:val="none" w:sz="0" w:space="0" w:color="auto"/>
      </w:divBdr>
    </w:div>
    <w:div w:id="729036500">
      <w:bodyDiv w:val="1"/>
      <w:marLeft w:val="0"/>
      <w:marRight w:val="0"/>
      <w:marTop w:val="0"/>
      <w:marBottom w:val="0"/>
      <w:divBdr>
        <w:top w:val="none" w:sz="0" w:space="0" w:color="auto"/>
        <w:left w:val="none" w:sz="0" w:space="0" w:color="auto"/>
        <w:bottom w:val="none" w:sz="0" w:space="0" w:color="auto"/>
        <w:right w:val="none" w:sz="0" w:space="0" w:color="auto"/>
      </w:divBdr>
    </w:div>
    <w:div w:id="853229846">
      <w:bodyDiv w:val="1"/>
      <w:marLeft w:val="0"/>
      <w:marRight w:val="0"/>
      <w:marTop w:val="0"/>
      <w:marBottom w:val="0"/>
      <w:divBdr>
        <w:top w:val="none" w:sz="0" w:space="0" w:color="auto"/>
        <w:left w:val="none" w:sz="0" w:space="0" w:color="auto"/>
        <w:bottom w:val="none" w:sz="0" w:space="0" w:color="auto"/>
        <w:right w:val="none" w:sz="0" w:space="0" w:color="auto"/>
      </w:divBdr>
    </w:div>
    <w:div w:id="868369483">
      <w:bodyDiv w:val="1"/>
      <w:marLeft w:val="0"/>
      <w:marRight w:val="0"/>
      <w:marTop w:val="0"/>
      <w:marBottom w:val="0"/>
      <w:divBdr>
        <w:top w:val="none" w:sz="0" w:space="0" w:color="auto"/>
        <w:left w:val="none" w:sz="0" w:space="0" w:color="auto"/>
        <w:bottom w:val="none" w:sz="0" w:space="0" w:color="auto"/>
        <w:right w:val="none" w:sz="0" w:space="0" w:color="auto"/>
      </w:divBdr>
    </w:div>
    <w:div w:id="890724682">
      <w:bodyDiv w:val="1"/>
      <w:marLeft w:val="0"/>
      <w:marRight w:val="0"/>
      <w:marTop w:val="0"/>
      <w:marBottom w:val="0"/>
      <w:divBdr>
        <w:top w:val="none" w:sz="0" w:space="0" w:color="auto"/>
        <w:left w:val="none" w:sz="0" w:space="0" w:color="auto"/>
        <w:bottom w:val="none" w:sz="0" w:space="0" w:color="auto"/>
        <w:right w:val="none" w:sz="0" w:space="0" w:color="auto"/>
      </w:divBdr>
      <w:divsChild>
        <w:div w:id="198705168">
          <w:marLeft w:val="0"/>
          <w:marRight w:val="0"/>
          <w:marTop w:val="0"/>
          <w:marBottom w:val="0"/>
          <w:divBdr>
            <w:top w:val="none" w:sz="0" w:space="0" w:color="auto"/>
            <w:left w:val="none" w:sz="0" w:space="0" w:color="auto"/>
            <w:bottom w:val="none" w:sz="0" w:space="0" w:color="auto"/>
            <w:right w:val="none" w:sz="0" w:space="0" w:color="auto"/>
          </w:divBdr>
          <w:divsChild>
            <w:div w:id="912156526">
              <w:marLeft w:val="0"/>
              <w:marRight w:val="0"/>
              <w:marTop w:val="0"/>
              <w:marBottom w:val="0"/>
              <w:divBdr>
                <w:top w:val="none" w:sz="0" w:space="0" w:color="auto"/>
                <w:left w:val="none" w:sz="0" w:space="0" w:color="auto"/>
                <w:bottom w:val="none" w:sz="0" w:space="0" w:color="auto"/>
                <w:right w:val="none" w:sz="0" w:space="0" w:color="auto"/>
              </w:divBdr>
            </w:div>
          </w:divsChild>
        </w:div>
        <w:div w:id="276300491">
          <w:marLeft w:val="0"/>
          <w:marRight w:val="0"/>
          <w:marTop w:val="300"/>
          <w:marBottom w:val="0"/>
          <w:divBdr>
            <w:top w:val="none" w:sz="0" w:space="0" w:color="auto"/>
            <w:left w:val="none" w:sz="0" w:space="0" w:color="auto"/>
            <w:bottom w:val="none" w:sz="0" w:space="0" w:color="auto"/>
            <w:right w:val="none" w:sz="0" w:space="0" w:color="auto"/>
          </w:divBdr>
          <w:divsChild>
            <w:div w:id="1803621384">
              <w:marLeft w:val="0"/>
              <w:marRight w:val="0"/>
              <w:marTop w:val="0"/>
              <w:marBottom w:val="0"/>
              <w:divBdr>
                <w:top w:val="none" w:sz="0" w:space="0" w:color="auto"/>
                <w:left w:val="none" w:sz="0" w:space="0" w:color="auto"/>
                <w:bottom w:val="none" w:sz="0" w:space="0" w:color="auto"/>
                <w:right w:val="none" w:sz="0" w:space="0" w:color="auto"/>
              </w:divBdr>
            </w:div>
            <w:div w:id="2124110514">
              <w:marLeft w:val="0"/>
              <w:marRight w:val="0"/>
              <w:marTop w:val="0"/>
              <w:marBottom w:val="0"/>
              <w:divBdr>
                <w:top w:val="none" w:sz="0" w:space="0" w:color="auto"/>
                <w:left w:val="none" w:sz="0" w:space="0" w:color="auto"/>
                <w:bottom w:val="none" w:sz="0" w:space="0" w:color="auto"/>
                <w:right w:val="none" w:sz="0" w:space="0" w:color="auto"/>
              </w:divBdr>
            </w:div>
            <w:div w:id="116025276">
              <w:marLeft w:val="0"/>
              <w:marRight w:val="0"/>
              <w:marTop w:val="0"/>
              <w:marBottom w:val="0"/>
              <w:divBdr>
                <w:top w:val="none" w:sz="0" w:space="0" w:color="auto"/>
                <w:left w:val="none" w:sz="0" w:space="0" w:color="auto"/>
                <w:bottom w:val="none" w:sz="0" w:space="0" w:color="auto"/>
                <w:right w:val="none" w:sz="0" w:space="0" w:color="auto"/>
              </w:divBdr>
            </w:div>
            <w:div w:id="1338537302">
              <w:marLeft w:val="0"/>
              <w:marRight w:val="0"/>
              <w:marTop w:val="0"/>
              <w:marBottom w:val="0"/>
              <w:divBdr>
                <w:top w:val="none" w:sz="0" w:space="0" w:color="auto"/>
                <w:left w:val="none" w:sz="0" w:space="0" w:color="auto"/>
                <w:bottom w:val="none" w:sz="0" w:space="0" w:color="auto"/>
                <w:right w:val="none" w:sz="0" w:space="0" w:color="auto"/>
              </w:divBdr>
              <w:divsChild>
                <w:div w:id="1075905295">
                  <w:marLeft w:val="0"/>
                  <w:marRight w:val="0"/>
                  <w:marTop w:val="0"/>
                  <w:marBottom w:val="0"/>
                  <w:divBdr>
                    <w:top w:val="none" w:sz="0" w:space="0" w:color="auto"/>
                    <w:left w:val="none" w:sz="0" w:space="0" w:color="auto"/>
                    <w:bottom w:val="none" w:sz="0" w:space="0" w:color="auto"/>
                    <w:right w:val="none" w:sz="0" w:space="0" w:color="auto"/>
                  </w:divBdr>
                </w:div>
              </w:divsChild>
            </w:div>
            <w:div w:id="185410434">
              <w:marLeft w:val="0"/>
              <w:marRight w:val="0"/>
              <w:marTop w:val="0"/>
              <w:marBottom w:val="0"/>
              <w:divBdr>
                <w:top w:val="none" w:sz="0" w:space="0" w:color="auto"/>
                <w:left w:val="none" w:sz="0" w:space="0" w:color="auto"/>
                <w:bottom w:val="none" w:sz="0" w:space="0" w:color="auto"/>
                <w:right w:val="none" w:sz="0" w:space="0" w:color="auto"/>
              </w:divBdr>
            </w:div>
            <w:div w:id="1775051293">
              <w:marLeft w:val="0"/>
              <w:marRight w:val="0"/>
              <w:marTop w:val="300"/>
              <w:marBottom w:val="0"/>
              <w:divBdr>
                <w:top w:val="none" w:sz="0" w:space="0" w:color="auto"/>
                <w:left w:val="none" w:sz="0" w:space="0" w:color="auto"/>
                <w:bottom w:val="none" w:sz="0" w:space="0" w:color="auto"/>
                <w:right w:val="none" w:sz="0" w:space="0" w:color="auto"/>
              </w:divBdr>
              <w:divsChild>
                <w:div w:id="1115714971">
                  <w:marLeft w:val="300"/>
                  <w:marRight w:val="0"/>
                  <w:marTop w:val="0"/>
                  <w:marBottom w:val="0"/>
                  <w:divBdr>
                    <w:top w:val="none" w:sz="0" w:space="0" w:color="auto"/>
                    <w:left w:val="none" w:sz="0" w:space="0" w:color="auto"/>
                    <w:bottom w:val="none" w:sz="0" w:space="0" w:color="auto"/>
                    <w:right w:val="none" w:sz="0" w:space="0" w:color="auto"/>
                  </w:divBdr>
                </w:div>
              </w:divsChild>
            </w:div>
            <w:div w:id="216823044">
              <w:marLeft w:val="0"/>
              <w:marRight w:val="0"/>
              <w:marTop w:val="300"/>
              <w:marBottom w:val="0"/>
              <w:divBdr>
                <w:top w:val="none" w:sz="0" w:space="0" w:color="auto"/>
                <w:left w:val="none" w:sz="0" w:space="0" w:color="auto"/>
                <w:bottom w:val="none" w:sz="0" w:space="0" w:color="auto"/>
                <w:right w:val="none" w:sz="0" w:space="0" w:color="auto"/>
              </w:divBdr>
              <w:divsChild>
                <w:div w:id="875626600">
                  <w:marLeft w:val="300"/>
                  <w:marRight w:val="0"/>
                  <w:marTop w:val="0"/>
                  <w:marBottom w:val="0"/>
                  <w:divBdr>
                    <w:top w:val="none" w:sz="0" w:space="0" w:color="auto"/>
                    <w:left w:val="none" w:sz="0" w:space="0" w:color="auto"/>
                    <w:bottom w:val="none" w:sz="0" w:space="0" w:color="auto"/>
                    <w:right w:val="none" w:sz="0" w:space="0" w:color="auto"/>
                  </w:divBdr>
                </w:div>
              </w:divsChild>
            </w:div>
            <w:div w:id="1452475282">
              <w:marLeft w:val="0"/>
              <w:marRight w:val="0"/>
              <w:marTop w:val="300"/>
              <w:marBottom w:val="0"/>
              <w:divBdr>
                <w:top w:val="none" w:sz="0" w:space="0" w:color="auto"/>
                <w:left w:val="none" w:sz="0" w:space="0" w:color="auto"/>
                <w:bottom w:val="none" w:sz="0" w:space="0" w:color="auto"/>
                <w:right w:val="none" w:sz="0" w:space="0" w:color="auto"/>
              </w:divBdr>
              <w:divsChild>
                <w:div w:id="1291935199">
                  <w:marLeft w:val="300"/>
                  <w:marRight w:val="0"/>
                  <w:marTop w:val="0"/>
                  <w:marBottom w:val="0"/>
                  <w:divBdr>
                    <w:top w:val="none" w:sz="0" w:space="0" w:color="auto"/>
                    <w:left w:val="none" w:sz="0" w:space="0" w:color="auto"/>
                    <w:bottom w:val="none" w:sz="0" w:space="0" w:color="auto"/>
                    <w:right w:val="none" w:sz="0" w:space="0" w:color="auto"/>
                  </w:divBdr>
                </w:div>
              </w:divsChild>
            </w:div>
            <w:div w:id="1875847547">
              <w:marLeft w:val="0"/>
              <w:marRight w:val="0"/>
              <w:marTop w:val="300"/>
              <w:marBottom w:val="0"/>
              <w:divBdr>
                <w:top w:val="none" w:sz="0" w:space="0" w:color="auto"/>
                <w:left w:val="none" w:sz="0" w:space="0" w:color="auto"/>
                <w:bottom w:val="none" w:sz="0" w:space="0" w:color="auto"/>
                <w:right w:val="none" w:sz="0" w:space="0" w:color="auto"/>
              </w:divBdr>
              <w:divsChild>
                <w:div w:id="1868525192">
                  <w:marLeft w:val="300"/>
                  <w:marRight w:val="0"/>
                  <w:marTop w:val="0"/>
                  <w:marBottom w:val="0"/>
                  <w:divBdr>
                    <w:top w:val="none" w:sz="0" w:space="0" w:color="auto"/>
                    <w:left w:val="none" w:sz="0" w:space="0" w:color="auto"/>
                    <w:bottom w:val="none" w:sz="0" w:space="0" w:color="auto"/>
                    <w:right w:val="none" w:sz="0" w:space="0" w:color="auto"/>
                  </w:divBdr>
                </w:div>
              </w:divsChild>
            </w:div>
            <w:div w:id="48118239">
              <w:marLeft w:val="0"/>
              <w:marRight w:val="0"/>
              <w:marTop w:val="300"/>
              <w:marBottom w:val="0"/>
              <w:divBdr>
                <w:top w:val="none" w:sz="0" w:space="0" w:color="auto"/>
                <w:left w:val="none" w:sz="0" w:space="0" w:color="auto"/>
                <w:bottom w:val="none" w:sz="0" w:space="0" w:color="auto"/>
                <w:right w:val="none" w:sz="0" w:space="0" w:color="auto"/>
              </w:divBdr>
              <w:divsChild>
                <w:div w:id="1792170557">
                  <w:marLeft w:val="300"/>
                  <w:marRight w:val="0"/>
                  <w:marTop w:val="0"/>
                  <w:marBottom w:val="0"/>
                  <w:divBdr>
                    <w:top w:val="none" w:sz="0" w:space="0" w:color="auto"/>
                    <w:left w:val="none" w:sz="0" w:space="0" w:color="auto"/>
                    <w:bottom w:val="none" w:sz="0" w:space="0" w:color="auto"/>
                    <w:right w:val="none" w:sz="0" w:space="0" w:color="auto"/>
                  </w:divBdr>
                </w:div>
              </w:divsChild>
            </w:div>
            <w:div w:id="2010329949">
              <w:marLeft w:val="0"/>
              <w:marRight w:val="0"/>
              <w:marTop w:val="300"/>
              <w:marBottom w:val="0"/>
              <w:divBdr>
                <w:top w:val="none" w:sz="0" w:space="0" w:color="auto"/>
                <w:left w:val="none" w:sz="0" w:space="0" w:color="auto"/>
                <w:bottom w:val="none" w:sz="0" w:space="0" w:color="auto"/>
                <w:right w:val="none" w:sz="0" w:space="0" w:color="auto"/>
              </w:divBdr>
              <w:divsChild>
                <w:div w:id="7763646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99674">
      <w:bodyDiv w:val="1"/>
      <w:marLeft w:val="0"/>
      <w:marRight w:val="0"/>
      <w:marTop w:val="0"/>
      <w:marBottom w:val="0"/>
      <w:divBdr>
        <w:top w:val="none" w:sz="0" w:space="0" w:color="auto"/>
        <w:left w:val="none" w:sz="0" w:space="0" w:color="auto"/>
        <w:bottom w:val="none" w:sz="0" w:space="0" w:color="auto"/>
        <w:right w:val="none" w:sz="0" w:space="0" w:color="auto"/>
      </w:divBdr>
      <w:divsChild>
        <w:div w:id="177351966">
          <w:marLeft w:val="0"/>
          <w:marRight w:val="0"/>
          <w:marTop w:val="300"/>
          <w:marBottom w:val="0"/>
          <w:divBdr>
            <w:top w:val="none" w:sz="0" w:space="0" w:color="auto"/>
            <w:left w:val="none" w:sz="0" w:space="0" w:color="auto"/>
            <w:bottom w:val="none" w:sz="0" w:space="0" w:color="auto"/>
            <w:right w:val="none" w:sz="0" w:space="0" w:color="auto"/>
          </w:divBdr>
          <w:divsChild>
            <w:div w:id="1787502020">
              <w:marLeft w:val="300"/>
              <w:marRight w:val="0"/>
              <w:marTop w:val="0"/>
              <w:marBottom w:val="0"/>
              <w:divBdr>
                <w:top w:val="none" w:sz="0" w:space="0" w:color="auto"/>
                <w:left w:val="none" w:sz="0" w:space="0" w:color="auto"/>
                <w:bottom w:val="none" w:sz="0" w:space="0" w:color="auto"/>
                <w:right w:val="none" w:sz="0" w:space="0" w:color="auto"/>
              </w:divBdr>
            </w:div>
          </w:divsChild>
        </w:div>
        <w:div w:id="1521091769">
          <w:marLeft w:val="0"/>
          <w:marRight w:val="0"/>
          <w:marTop w:val="300"/>
          <w:marBottom w:val="0"/>
          <w:divBdr>
            <w:top w:val="none" w:sz="0" w:space="0" w:color="auto"/>
            <w:left w:val="none" w:sz="0" w:space="0" w:color="auto"/>
            <w:bottom w:val="none" w:sz="0" w:space="0" w:color="auto"/>
            <w:right w:val="none" w:sz="0" w:space="0" w:color="auto"/>
          </w:divBdr>
          <w:divsChild>
            <w:div w:id="1701665017">
              <w:marLeft w:val="300"/>
              <w:marRight w:val="0"/>
              <w:marTop w:val="0"/>
              <w:marBottom w:val="0"/>
              <w:divBdr>
                <w:top w:val="none" w:sz="0" w:space="0" w:color="auto"/>
                <w:left w:val="none" w:sz="0" w:space="0" w:color="auto"/>
                <w:bottom w:val="none" w:sz="0" w:space="0" w:color="auto"/>
                <w:right w:val="none" w:sz="0" w:space="0" w:color="auto"/>
              </w:divBdr>
            </w:div>
          </w:divsChild>
        </w:div>
        <w:div w:id="2101365173">
          <w:marLeft w:val="0"/>
          <w:marRight w:val="0"/>
          <w:marTop w:val="300"/>
          <w:marBottom w:val="0"/>
          <w:divBdr>
            <w:top w:val="none" w:sz="0" w:space="0" w:color="auto"/>
            <w:left w:val="none" w:sz="0" w:space="0" w:color="auto"/>
            <w:bottom w:val="none" w:sz="0" w:space="0" w:color="auto"/>
            <w:right w:val="none" w:sz="0" w:space="0" w:color="auto"/>
          </w:divBdr>
          <w:divsChild>
            <w:div w:id="878054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5997333">
      <w:bodyDiv w:val="1"/>
      <w:marLeft w:val="0"/>
      <w:marRight w:val="0"/>
      <w:marTop w:val="0"/>
      <w:marBottom w:val="0"/>
      <w:divBdr>
        <w:top w:val="none" w:sz="0" w:space="0" w:color="auto"/>
        <w:left w:val="none" w:sz="0" w:space="0" w:color="auto"/>
        <w:bottom w:val="none" w:sz="0" w:space="0" w:color="auto"/>
        <w:right w:val="none" w:sz="0" w:space="0" w:color="auto"/>
      </w:divBdr>
      <w:divsChild>
        <w:div w:id="2122607699">
          <w:marLeft w:val="0"/>
          <w:marRight w:val="0"/>
          <w:marTop w:val="0"/>
          <w:marBottom w:val="0"/>
          <w:divBdr>
            <w:top w:val="none" w:sz="0" w:space="0" w:color="auto"/>
            <w:left w:val="none" w:sz="0" w:space="0" w:color="auto"/>
            <w:bottom w:val="none" w:sz="0" w:space="0" w:color="auto"/>
            <w:right w:val="none" w:sz="0" w:space="0" w:color="auto"/>
          </w:divBdr>
          <w:divsChild>
            <w:div w:id="787090106">
              <w:marLeft w:val="0"/>
              <w:marRight w:val="0"/>
              <w:marTop w:val="0"/>
              <w:marBottom w:val="0"/>
              <w:divBdr>
                <w:top w:val="none" w:sz="0" w:space="0" w:color="auto"/>
                <w:left w:val="none" w:sz="0" w:space="0" w:color="auto"/>
                <w:bottom w:val="none" w:sz="0" w:space="0" w:color="auto"/>
                <w:right w:val="none" w:sz="0" w:space="0" w:color="auto"/>
              </w:divBdr>
              <w:divsChild>
                <w:div w:id="394544778">
                  <w:marLeft w:val="0"/>
                  <w:marRight w:val="0"/>
                  <w:marTop w:val="0"/>
                  <w:marBottom w:val="0"/>
                  <w:divBdr>
                    <w:top w:val="none" w:sz="0" w:space="0" w:color="auto"/>
                    <w:left w:val="none" w:sz="0" w:space="0" w:color="auto"/>
                    <w:bottom w:val="none" w:sz="0" w:space="0" w:color="auto"/>
                    <w:right w:val="none" w:sz="0" w:space="0" w:color="auto"/>
                  </w:divBdr>
                  <w:divsChild>
                    <w:div w:id="1644581024">
                      <w:marLeft w:val="0"/>
                      <w:marRight w:val="0"/>
                      <w:marTop w:val="0"/>
                      <w:marBottom w:val="0"/>
                      <w:divBdr>
                        <w:top w:val="none" w:sz="0" w:space="0" w:color="auto"/>
                        <w:left w:val="none" w:sz="0" w:space="0" w:color="auto"/>
                        <w:bottom w:val="none" w:sz="0" w:space="0" w:color="auto"/>
                        <w:right w:val="none" w:sz="0" w:space="0" w:color="auto"/>
                      </w:divBdr>
                      <w:divsChild>
                        <w:div w:id="1754620781">
                          <w:marLeft w:val="0"/>
                          <w:marRight w:val="0"/>
                          <w:marTop w:val="0"/>
                          <w:marBottom w:val="0"/>
                          <w:divBdr>
                            <w:top w:val="none" w:sz="0" w:space="0" w:color="auto"/>
                            <w:left w:val="none" w:sz="0" w:space="0" w:color="auto"/>
                            <w:bottom w:val="none" w:sz="0" w:space="0" w:color="auto"/>
                            <w:right w:val="none" w:sz="0" w:space="0" w:color="auto"/>
                          </w:divBdr>
                          <w:divsChild>
                            <w:div w:id="1170683096">
                              <w:marLeft w:val="0"/>
                              <w:marRight w:val="0"/>
                              <w:marTop w:val="0"/>
                              <w:marBottom w:val="0"/>
                              <w:divBdr>
                                <w:top w:val="none" w:sz="0" w:space="0" w:color="auto"/>
                                <w:left w:val="none" w:sz="0" w:space="0" w:color="auto"/>
                                <w:bottom w:val="none" w:sz="0" w:space="0" w:color="auto"/>
                                <w:right w:val="none" w:sz="0" w:space="0" w:color="auto"/>
                              </w:divBdr>
                              <w:divsChild>
                                <w:div w:id="1139882080">
                                  <w:marLeft w:val="0"/>
                                  <w:marRight w:val="0"/>
                                  <w:marTop w:val="0"/>
                                  <w:marBottom w:val="0"/>
                                  <w:divBdr>
                                    <w:top w:val="none" w:sz="0" w:space="0" w:color="auto"/>
                                    <w:left w:val="none" w:sz="0" w:space="0" w:color="auto"/>
                                    <w:bottom w:val="none" w:sz="0" w:space="0" w:color="auto"/>
                                    <w:right w:val="none" w:sz="0" w:space="0" w:color="auto"/>
                                  </w:divBdr>
                                  <w:divsChild>
                                    <w:div w:id="80179270">
                                      <w:marLeft w:val="300"/>
                                      <w:marRight w:val="0"/>
                                      <w:marTop w:val="0"/>
                                      <w:marBottom w:val="0"/>
                                      <w:divBdr>
                                        <w:top w:val="none" w:sz="0" w:space="0" w:color="auto"/>
                                        <w:left w:val="none" w:sz="0" w:space="0" w:color="auto"/>
                                        <w:bottom w:val="none" w:sz="0" w:space="0" w:color="auto"/>
                                        <w:right w:val="none" w:sz="0" w:space="0" w:color="auto"/>
                                      </w:divBdr>
                                    </w:div>
                                  </w:divsChild>
                                </w:div>
                                <w:div w:id="971985861">
                                  <w:marLeft w:val="0"/>
                                  <w:marRight w:val="0"/>
                                  <w:marTop w:val="300"/>
                                  <w:marBottom w:val="0"/>
                                  <w:divBdr>
                                    <w:top w:val="none" w:sz="0" w:space="0" w:color="auto"/>
                                    <w:left w:val="none" w:sz="0" w:space="0" w:color="auto"/>
                                    <w:bottom w:val="none" w:sz="0" w:space="0" w:color="auto"/>
                                    <w:right w:val="none" w:sz="0" w:space="0" w:color="auto"/>
                                  </w:divBdr>
                                  <w:divsChild>
                                    <w:div w:id="1448352741">
                                      <w:marLeft w:val="300"/>
                                      <w:marRight w:val="0"/>
                                      <w:marTop w:val="0"/>
                                      <w:marBottom w:val="0"/>
                                      <w:divBdr>
                                        <w:top w:val="none" w:sz="0" w:space="0" w:color="auto"/>
                                        <w:left w:val="none" w:sz="0" w:space="0" w:color="auto"/>
                                        <w:bottom w:val="none" w:sz="0" w:space="0" w:color="auto"/>
                                        <w:right w:val="none" w:sz="0" w:space="0" w:color="auto"/>
                                      </w:divBdr>
                                    </w:div>
                                  </w:divsChild>
                                </w:div>
                                <w:div w:id="213154375">
                                  <w:marLeft w:val="0"/>
                                  <w:marRight w:val="0"/>
                                  <w:marTop w:val="300"/>
                                  <w:marBottom w:val="0"/>
                                  <w:divBdr>
                                    <w:top w:val="none" w:sz="0" w:space="0" w:color="auto"/>
                                    <w:left w:val="none" w:sz="0" w:space="0" w:color="auto"/>
                                    <w:bottom w:val="none" w:sz="0" w:space="0" w:color="auto"/>
                                    <w:right w:val="none" w:sz="0" w:space="0" w:color="auto"/>
                                  </w:divBdr>
                                  <w:divsChild>
                                    <w:div w:id="1463110281">
                                      <w:marLeft w:val="300"/>
                                      <w:marRight w:val="0"/>
                                      <w:marTop w:val="0"/>
                                      <w:marBottom w:val="0"/>
                                      <w:divBdr>
                                        <w:top w:val="none" w:sz="0" w:space="0" w:color="auto"/>
                                        <w:left w:val="none" w:sz="0" w:space="0" w:color="auto"/>
                                        <w:bottom w:val="none" w:sz="0" w:space="0" w:color="auto"/>
                                        <w:right w:val="none" w:sz="0" w:space="0" w:color="auto"/>
                                      </w:divBdr>
                                    </w:div>
                                  </w:divsChild>
                                </w:div>
                                <w:div w:id="1983342196">
                                  <w:marLeft w:val="0"/>
                                  <w:marRight w:val="0"/>
                                  <w:marTop w:val="300"/>
                                  <w:marBottom w:val="0"/>
                                  <w:divBdr>
                                    <w:top w:val="none" w:sz="0" w:space="0" w:color="auto"/>
                                    <w:left w:val="none" w:sz="0" w:space="0" w:color="auto"/>
                                    <w:bottom w:val="none" w:sz="0" w:space="0" w:color="auto"/>
                                    <w:right w:val="none" w:sz="0" w:space="0" w:color="auto"/>
                                  </w:divBdr>
                                  <w:divsChild>
                                    <w:div w:id="595796560">
                                      <w:marLeft w:val="300"/>
                                      <w:marRight w:val="0"/>
                                      <w:marTop w:val="0"/>
                                      <w:marBottom w:val="0"/>
                                      <w:divBdr>
                                        <w:top w:val="none" w:sz="0" w:space="0" w:color="auto"/>
                                        <w:left w:val="none" w:sz="0" w:space="0" w:color="auto"/>
                                        <w:bottom w:val="none" w:sz="0" w:space="0" w:color="auto"/>
                                        <w:right w:val="none" w:sz="0" w:space="0" w:color="auto"/>
                                      </w:divBdr>
                                    </w:div>
                                  </w:divsChild>
                                </w:div>
                                <w:div w:id="2128501811">
                                  <w:marLeft w:val="0"/>
                                  <w:marRight w:val="0"/>
                                  <w:marTop w:val="300"/>
                                  <w:marBottom w:val="0"/>
                                  <w:divBdr>
                                    <w:top w:val="none" w:sz="0" w:space="0" w:color="auto"/>
                                    <w:left w:val="none" w:sz="0" w:space="0" w:color="auto"/>
                                    <w:bottom w:val="none" w:sz="0" w:space="0" w:color="auto"/>
                                    <w:right w:val="none" w:sz="0" w:space="0" w:color="auto"/>
                                  </w:divBdr>
                                  <w:divsChild>
                                    <w:div w:id="65030045">
                                      <w:marLeft w:val="300"/>
                                      <w:marRight w:val="0"/>
                                      <w:marTop w:val="0"/>
                                      <w:marBottom w:val="0"/>
                                      <w:divBdr>
                                        <w:top w:val="none" w:sz="0" w:space="0" w:color="auto"/>
                                        <w:left w:val="none" w:sz="0" w:space="0" w:color="auto"/>
                                        <w:bottom w:val="none" w:sz="0" w:space="0" w:color="auto"/>
                                        <w:right w:val="none" w:sz="0" w:space="0" w:color="auto"/>
                                      </w:divBdr>
                                    </w:div>
                                  </w:divsChild>
                                </w:div>
                                <w:div w:id="1470242203">
                                  <w:marLeft w:val="0"/>
                                  <w:marRight w:val="0"/>
                                  <w:marTop w:val="300"/>
                                  <w:marBottom w:val="0"/>
                                  <w:divBdr>
                                    <w:top w:val="none" w:sz="0" w:space="0" w:color="auto"/>
                                    <w:left w:val="none" w:sz="0" w:space="0" w:color="auto"/>
                                    <w:bottom w:val="none" w:sz="0" w:space="0" w:color="auto"/>
                                    <w:right w:val="none" w:sz="0" w:space="0" w:color="auto"/>
                                  </w:divBdr>
                                  <w:divsChild>
                                    <w:div w:id="1007908357">
                                      <w:marLeft w:val="300"/>
                                      <w:marRight w:val="0"/>
                                      <w:marTop w:val="0"/>
                                      <w:marBottom w:val="0"/>
                                      <w:divBdr>
                                        <w:top w:val="none" w:sz="0" w:space="0" w:color="auto"/>
                                        <w:left w:val="none" w:sz="0" w:space="0" w:color="auto"/>
                                        <w:bottom w:val="none" w:sz="0" w:space="0" w:color="auto"/>
                                        <w:right w:val="none" w:sz="0" w:space="0" w:color="auto"/>
                                      </w:divBdr>
                                    </w:div>
                                  </w:divsChild>
                                </w:div>
                                <w:div w:id="1635401559">
                                  <w:marLeft w:val="0"/>
                                  <w:marRight w:val="0"/>
                                  <w:marTop w:val="300"/>
                                  <w:marBottom w:val="0"/>
                                  <w:divBdr>
                                    <w:top w:val="none" w:sz="0" w:space="0" w:color="auto"/>
                                    <w:left w:val="none" w:sz="0" w:space="0" w:color="auto"/>
                                    <w:bottom w:val="none" w:sz="0" w:space="0" w:color="auto"/>
                                    <w:right w:val="none" w:sz="0" w:space="0" w:color="auto"/>
                                  </w:divBdr>
                                  <w:divsChild>
                                    <w:div w:id="1230848187">
                                      <w:marLeft w:val="300"/>
                                      <w:marRight w:val="0"/>
                                      <w:marTop w:val="0"/>
                                      <w:marBottom w:val="0"/>
                                      <w:divBdr>
                                        <w:top w:val="none" w:sz="0" w:space="0" w:color="auto"/>
                                        <w:left w:val="none" w:sz="0" w:space="0" w:color="auto"/>
                                        <w:bottom w:val="none" w:sz="0" w:space="0" w:color="auto"/>
                                        <w:right w:val="none" w:sz="0" w:space="0" w:color="auto"/>
                                      </w:divBdr>
                                    </w:div>
                                  </w:divsChild>
                                </w:div>
                                <w:div w:id="935939663">
                                  <w:marLeft w:val="0"/>
                                  <w:marRight w:val="0"/>
                                  <w:marTop w:val="300"/>
                                  <w:marBottom w:val="0"/>
                                  <w:divBdr>
                                    <w:top w:val="none" w:sz="0" w:space="0" w:color="auto"/>
                                    <w:left w:val="none" w:sz="0" w:space="0" w:color="auto"/>
                                    <w:bottom w:val="none" w:sz="0" w:space="0" w:color="auto"/>
                                    <w:right w:val="none" w:sz="0" w:space="0" w:color="auto"/>
                                  </w:divBdr>
                                  <w:divsChild>
                                    <w:div w:id="442576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8730">
      <w:bodyDiv w:val="1"/>
      <w:marLeft w:val="0"/>
      <w:marRight w:val="0"/>
      <w:marTop w:val="0"/>
      <w:marBottom w:val="0"/>
      <w:divBdr>
        <w:top w:val="none" w:sz="0" w:space="0" w:color="auto"/>
        <w:left w:val="none" w:sz="0" w:space="0" w:color="auto"/>
        <w:bottom w:val="none" w:sz="0" w:space="0" w:color="auto"/>
        <w:right w:val="none" w:sz="0" w:space="0" w:color="auto"/>
      </w:divBdr>
    </w:div>
    <w:div w:id="1739160800">
      <w:bodyDiv w:val="1"/>
      <w:marLeft w:val="0"/>
      <w:marRight w:val="0"/>
      <w:marTop w:val="0"/>
      <w:marBottom w:val="0"/>
      <w:divBdr>
        <w:top w:val="none" w:sz="0" w:space="0" w:color="auto"/>
        <w:left w:val="none" w:sz="0" w:space="0" w:color="auto"/>
        <w:bottom w:val="none" w:sz="0" w:space="0" w:color="auto"/>
        <w:right w:val="none" w:sz="0" w:space="0" w:color="auto"/>
      </w:divBdr>
    </w:div>
    <w:div w:id="1801460487">
      <w:bodyDiv w:val="1"/>
      <w:marLeft w:val="0"/>
      <w:marRight w:val="0"/>
      <w:marTop w:val="0"/>
      <w:marBottom w:val="0"/>
      <w:divBdr>
        <w:top w:val="none" w:sz="0" w:space="0" w:color="auto"/>
        <w:left w:val="none" w:sz="0" w:space="0" w:color="auto"/>
        <w:bottom w:val="none" w:sz="0" w:space="0" w:color="auto"/>
        <w:right w:val="none" w:sz="0" w:space="0" w:color="auto"/>
      </w:divBdr>
      <w:divsChild>
        <w:div w:id="1968772833">
          <w:marLeft w:val="0"/>
          <w:marRight w:val="0"/>
          <w:marTop w:val="0"/>
          <w:marBottom w:val="0"/>
          <w:divBdr>
            <w:top w:val="none" w:sz="0" w:space="0" w:color="auto"/>
            <w:left w:val="none" w:sz="0" w:space="0" w:color="auto"/>
            <w:bottom w:val="none" w:sz="0" w:space="0" w:color="auto"/>
            <w:right w:val="none" w:sz="0" w:space="0" w:color="auto"/>
          </w:divBdr>
        </w:div>
        <w:div w:id="320817876">
          <w:marLeft w:val="0"/>
          <w:marRight w:val="0"/>
          <w:marTop w:val="300"/>
          <w:marBottom w:val="0"/>
          <w:divBdr>
            <w:top w:val="none" w:sz="0" w:space="0" w:color="auto"/>
            <w:left w:val="none" w:sz="0" w:space="0" w:color="auto"/>
            <w:bottom w:val="none" w:sz="0" w:space="0" w:color="auto"/>
            <w:right w:val="none" w:sz="0" w:space="0" w:color="auto"/>
          </w:divBdr>
          <w:divsChild>
            <w:div w:id="1066143136">
              <w:marLeft w:val="0"/>
              <w:marRight w:val="0"/>
              <w:marTop w:val="0"/>
              <w:marBottom w:val="0"/>
              <w:divBdr>
                <w:top w:val="none" w:sz="0" w:space="0" w:color="auto"/>
                <w:left w:val="none" w:sz="0" w:space="0" w:color="auto"/>
                <w:bottom w:val="none" w:sz="0" w:space="0" w:color="auto"/>
                <w:right w:val="none" w:sz="0" w:space="0" w:color="auto"/>
              </w:divBdr>
            </w:div>
            <w:div w:id="812329943">
              <w:marLeft w:val="0"/>
              <w:marRight w:val="0"/>
              <w:marTop w:val="0"/>
              <w:marBottom w:val="0"/>
              <w:divBdr>
                <w:top w:val="none" w:sz="0" w:space="0" w:color="auto"/>
                <w:left w:val="none" w:sz="0" w:space="0" w:color="auto"/>
                <w:bottom w:val="none" w:sz="0" w:space="0" w:color="auto"/>
                <w:right w:val="none" w:sz="0" w:space="0" w:color="auto"/>
              </w:divBdr>
            </w:div>
            <w:div w:id="1863057842">
              <w:marLeft w:val="0"/>
              <w:marRight w:val="0"/>
              <w:marTop w:val="0"/>
              <w:marBottom w:val="0"/>
              <w:divBdr>
                <w:top w:val="none" w:sz="0" w:space="0" w:color="auto"/>
                <w:left w:val="none" w:sz="0" w:space="0" w:color="auto"/>
                <w:bottom w:val="none" w:sz="0" w:space="0" w:color="auto"/>
                <w:right w:val="none" w:sz="0" w:space="0" w:color="auto"/>
              </w:divBdr>
            </w:div>
            <w:div w:id="485972498">
              <w:marLeft w:val="0"/>
              <w:marRight w:val="0"/>
              <w:marTop w:val="0"/>
              <w:marBottom w:val="0"/>
              <w:divBdr>
                <w:top w:val="none" w:sz="0" w:space="0" w:color="auto"/>
                <w:left w:val="none" w:sz="0" w:space="0" w:color="auto"/>
                <w:bottom w:val="none" w:sz="0" w:space="0" w:color="auto"/>
                <w:right w:val="none" w:sz="0" w:space="0" w:color="auto"/>
              </w:divBdr>
            </w:div>
            <w:div w:id="186019892">
              <w:marLeft w:val="0"/>
              <w:marRight w:val="0"/>
              <w:marTop w:val="0"/>
              <w:marBottom w:val="0"/>
              <w:divBdr>
                <w:top w:val="none" w:sz="0" w:space="0" w:color="auto"/>
                <w:left w:val="none" w:sz="0" w:space="0" w:color="auto"/>
                <w:bottom w:val="none" w:sz="0" w:space="0" w:color="auto"/>
                <w:right w:val="none" w:sz="0" w:space="0" w:color="auto"/>
              </w:divBdr>
            </w:div>
          </w:divsChild>
        </w:div>
        <w:div w:id="2088653438">
          <w:marLeft w:val="0"/>
          <w:marRight w:val="0"/>
          <w:marTop w:val="300"/>
          <w:marBottom w:val="0"/>
          <w:divBdr>
            <w:top w:val="none" w:sz="0" w:space="0" w:color="auto"/>
            <w:left w:val="none" w:sz="0" w:space="0" w:color="auto"/>
            <w:bottom w:val="none" w:sz="0" w:space="0" w:color="auto"/>
            <w:right w:val="none" w:sz="0" w:space="0" w:color="auto"/>
          </w:divBdr>
          <w:divsChild>
            <w:div w:id="1307321550">
              <w:marLeft w:val="300"/>
              <w:marRight w:val="0"/>
              <w:marTop w:val="0"/>
              <w:marBottom w:val="0"/>
              <w:divBdr>
                <w:top w:val="none" w:sz="0" w:space="0" w:color="auto"/>
                <w:left w:val="none" w:sz="0" w:space="0" w:color="auto"/>
                <w:bottom w:val="none" w:sz="0" w:space="0" w:color="auto"/>
                <w:right w:val="none" w:sz="0" w:space="0" w:color="auto"/>
              </w:divBdr>
            </w:div>
          </w:divsChild>
        </w:div>
        <w:div w:id="1769540186">
          <w:marLeft w:val="0"/>
          <w:marRight w:val="0"/>
          <w:marTop w:val="300"/>
          <w:marBottom w:val="0"/>
          <w:divBdr>
            <w:top w:val="none" w:sz="0" w:space="0" w:color="auto"/>
            <w:left w:val="none" w:sz="0" w:space="0" w:color="auto"/>
            <w:bottom w:val="none" w:sz="0" w:space="0" w:color="auto"/>
            <w:right w:val="none" w:sz="0" w:space="0" w:color="auto"/>
          </w:divBdr>
          <w:divsChild>
            <w:div w:id="1529610600">
              <w:marLeft w:val="300"/>
              <w:marRight w:val="0"/>
              <w:marTop w:val="0"/>
              <w:marBottom w:val="0"/>
              <w:divBdr>
                <w:top w:val="none" w:sz="0" w:space="0" w:color="auto"/>
                <w:left w:val="none" w:sz="0" w:space="0" w:color="auto"/>
                <w:bottom w:val="none" w:sz="0" w:space="0" w:color="auto"/>
                <w:right w:val="none" w:sz="0" w:space="0" w:color="auto"/>
              </w:divBdr>
            </w:div>
          </w:divsChild>
        </w:div>
        <w:div w:id="484977347">
          <w:marLeft w:val="0"/>
          <w:marRight w:val="0"/>
          <w:marTop w:val="300"/>
          <w:marBottom w:val="0"/>
          <w:divBdr>
            <w:top w:val="none" w:sz="0" w:space="0" w:color="auto"/>
            <w:left w:val="none" w:sz="0" w:space="0" w:color="auto"/>
            <w:bottom w:val="none" w:sz="0" w:space="0" w:color="auto"/>
            <w:right w:val="none" w:sz="0" w:space="0" w:color="auto"/>
          </w:divBdr>
          <w:divsChild>
            <w:div w:id="397479671">
              <w:marLeft w:val="300"/>
              <w:marRight w:val="0"/>
              <w:marTop w:val="0"/>
              <w:marBottom w:val="0"/>
              <w:divBdr>
                <w:top w:val="none" w:sz="0" w:space="0" w:color="auto"/>
                <w:left w:val="none" w:sz="0" w:space="0" w:color="auto"/>
                <w:bottom w:val="none" w:sz="0" w:space="0" w:color="auto"/>
                <w:right w:val="none" w:sz="0" w:space="0" w:color="auto"/>
              </w:divBdr>
            </w:div>
          </w:divsChild>
        </w:div>
        <w:div w:id="1895853079">
          <w:marLeft w:val="0"/>
          <w:marRight w:val="0"/>
          <w:marTop w:val="300"/>
          <w:marBottom w:val="0"/>
          <w:divBdr>
            <w:top w:val="none" w:sz="0" w:space="0" w:color="auto"/>
            <w:left w:val="none" w:sz="0" w:space="0" w:color="auto"/>
            <w:bottom w:val="none" w:sz="0" w:space="0" w:color="auto"/>
            <w:right w:val="none" w:sz="0" w:space="0" w:color="auto"/>
          </w:divBdr>
          <w:divsChild>
            <w:div w:id="114519731">
              <w:marLeft w:val="300"/>
              <w:marRight w:val="0"/>
              <w:marTop w:val="0"/>
              <w:marBottom w:val="0"/>
              <w:divBdr>
                <w:top w:val="none" w:sz="0" w:space="0" w:color="auto"/>
                <w:left w:val="none" w:sz="0" w:space="0" w:color="auto"/>
                <w:bottom w:val="none" w:sz="0" w:space="0" w:color="auto"/>
                <w:right w:val="none" w:sz="0" w:space="0" w:color="auto"/>
              </w:divBdr>
            </w:div>
          </w:divsChild>
        </w:div>
        <w:div w:id="414399032">
          <w:marLeft w:val="0"/>
          <w:marRight w:val="0"/>
          <w:marTop w:val="300"/>
          <w:marBottom w:val="0"/>
          <w:divBdr>
            <w:top w:val="none" w:sz="0" w:space="0" w:color="auto"/>
            <w:left w:val="none" w:sz="0" w:space="0" w:color="auto"/>
            <w:bottom w:val="none" w:sz="0" w:space="0" w:color="auto"/>
            <w:right w:val="none" w:sz="0" w:space="0" w:color="auto"/>
          </w:divBdr>
          <w:divsChild>
            <w:div w:id="1607813970">
              <w:marLeft w:val="300"/>
              <w:marRight w:val="0"/>
              <w:marTop w:val="0"/>
              <w:marBottom w:val="0"/>
              <w:divBdr>
                <w:top w:val="none" w:sz="0" w:space="0" w:color="auto"/>
                <w:left w:val="none" w:sz="0" w:space="0" w:color="auto"/>
                <w:bottom w:val="none" w:sz="0" w:space="0" w:color="auto"/>
                <w:right w:val="none" w:sz="0" w:space="0" w:color="auto"/>
              </w:divBdr>
            </w:div>
          </w:divsChild>
        </w:div>
        <w:div w:id="1674456588">
          <w:marLeft w:val="0"/>
          <w:marRight w:val="0"/>
          <w:marTop w:val="300"/>
          <w:marBottom w:val="0"/>
          <w:divBdr>
            <w:top w:val="none" w:sz="0" w:space="0" w:color="auto"/>
            <w:left w:val="none" w:sz="0" w:space="0" w:color="auto"/>
            <w:bottom w:val="none" w:sz="0" w:space="0" w:color="auto"/>
            <w:right w:val="none" w:sz="0" w:space="0" w:color="auto"/>
          </w:divBdr>
          <w:divsChild>
            <w:div w:id="530149807">
              <w:marLeft w:val="300"/>
              <w:marRight w:val="0"/>
              <w:marTop w:val="0"/>
              <w:marBottom w:val="0"/>
              <w:divBdr>
                <w:top w:val="none" w:sz="0" w:space="0" w:color="auto"/>
                <w:left w:val="none" w:sz="0" w:space="0" w:color="auto"/>
                <w:bottom w:val="none" w:sz="0" w:space="0" w:color="auto"/>
                <w:right w:val="none" w:sz="0" w:space="0" w:color="auto"/>
              </w:divBdr>
            </w:div>
          </w:divsChild>
        </w:div>
        <w:div w:id="1443646097">
          <w:marLeft w:val="0"/>
          <w:marRight w:val="0"/>
          <w:marTop w:val="300"/>
          <w:marBottom w:val="0"/>
          <w:divBdr>
            <w:top w:val="none" w:sz="0" w:space="0" w:color="auto"/>
            <w:left w:val="none" w:sz="0" w:space="0" w:color="auto"/>
            <w:bottom w:val="none" w:sz="0" w:space="0" w:color="auto"/>
            <w:right w:val="none" w:sz="0" w:space="0" w:color="auto"/>
          </w:divBdr>
          <w:divsChild>
            <w:div w:id="95367180">
              <w:marLeft w:val="300"/>
              <w:marRight w:val="0"/>
              <w:marTop w:val="0"/>
              <w:marBottom w:val="0"/>
              <w:divBdr>
                <w:top w:val="none" w:sz="0" w:space="0" w:color="auto"/>
                <w:left w:val="none" w:sz="0" w:space="0" w:color="auto"/>
                <w:bottom w:val="none" w:sz="0" w:space="0" w:color="auto"/>
                <w:right w:val="none" w:sz="0" w:space="0" w:color="auto"/>
              </w:divBdr>
            </w:div>
          </w:divsChild>
        </w:div>
        <w:div w:id="865605186">
          <w:marLeft w:val="0"/>
          <w:marRight w:val="0"/>
          <w:marTop w:val="300"/>
          <w:marBottom w:val="0"/>
          <w:divBdr>
            <w:top w:val="none" w:sz="0" w:space="0" w:color="auto"/>
            <w:left w:val="none" w:sz="0" w:space="0" w:color="auto"/>
            <w:bottom w:val="none" w:sz="0" w:space="0" w:color="auto"/>
            <w:right w:val="none" w:sz="0" w:space="0" w:color="auto"/>
          </w:divBdr>
          <w:divsChild>
            <w:div w:id="10562723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3462636">
      <w:bodyDiv w:val="1"/>
      <w:marLeft w:val="0"/>
      <w:marRight w:val="0"/>
      <w:marTop w:val="0"/>
      <w:marBottom w:val="0"/>
      <w:divBdr>
        <w:top w:val="none" w:sz="0" w:space="0" w:color="auto"/>
        <w:left w:val="none" w:sz="0" w:space="0" w:color="auto"/>
        <w:bottom w:val="none" w:sz="0" w:space="0" w:color="auto"/>
        <w:right w:val="none" w:sz="0" w:space="0" w:color="auto"/>
      </w:divBdr>
    </w:div>
    <w:div w:id="2139376899">
      <w:bodyDiv w:val="1"/>
      <w:marLeft w:val="0"/>
      <w:marRight w:val="0"/>
      <w:marTop w:val="0"/>
      <w:marBottom w:val="0"/>
      <w:divBdr>
        <w:top w:val="none" w:sz="0" w:space="0" w:color="auto"/>
        <w:left w:val="none" w:sz="0" w:space="0" w:color="auto"/>
        <w:bottom w:val="none" w:sz="0" w:space="0" w:color="auto"/>
        <w:right w:val="none" w:sz="0" w:space="0" w:color="auto"/>
      </w:divBdr>
      <w:divsChild>
        <w:div w:id="1872643423">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300"/>
          <w:marBottom w:val="0"/>
          <w:divBdr>
            <w:top w:val="none" w:sz="0" w:space="0" w:color="auto"/>
            <w:left w:val="none" w:sz="0" w:space="0" w:color="auto"/>
            <w:bottom w:val="none" w:sz="0" w:space="0" w:color="auto"/>
            <w:right w:val="none" w:sz="0" w:space="0" w:color="auto"/>
          </w:divBdr>
          <w:divsChild>
            <w:div w:id="2008825282">
              <w:marLeft w:val="300"/>
              <w:marRight w:val="0"/>
              <w:marTop w:val="0"/>
              <w:marBottom w:val="0"/>
              <w:divBdr>
                <w:top w:val="none" w:sz="0" w:space="0" w:color="auto"/>
                <w:left w:val="none" w:sz="0" w:space="0" w:color="auto"/>
                <w:bottom w:val="none" w:sz="0" w:space="0" w:color="auto"/>
                <w:right w:val="none" w:sz="0" w:space="0" w:color="auto"/>
              </w:divBdr>
            </w:div>
          </w:divsChild>
        </w:div>
        <w:div w:id="1679194703">
          <w:marLeft w:val="0"/>
          <w:marRight w:val="0"/>
          <w:marTop w:val="300"/>
          <w:marBottom w:val="0"/>
          <w:divBdr>
            <w:top w:val="none" w:sz="0" w:space="0" w:color="auto"/>
            <w:left w:val="none" w:sz="0" w:space="0" w:color="auto"/>
            <w:bottom w:val="none" w:sz="0" w:space="0" w:color="auto"/>
            <w:right w:val="none" w:sz="0" w:space="0" w:color="auto"/>
          </w:divBdr>
          <w:divsChild>
            <w:div w:id="468980883">
              <w:marLeft w:val="300"/>
              <w:marRight w:val="0"/>
              <w:marTop w:val="0"/>
              <w:marBottom w:val="0"/>
              <w:divBdr>
                <w:top w:val="none" w:sz="0" w:space="0" w:color="auto"/>
                <w:left w:val="none" w:sz="0" w:space="0" w:color="auto"/>
                <w:bottom w:val="none" w:sz="0" w:space="0" w:color="auto"/>
                <w:right w:val="none" w:sz="0" w:space="0" w:color="auto"/>
              </w:divBdr>
            </w:div>
          </w:divsChild>
        </w:div>
        <w:div w:id="1921671067">
          <w:marLeft w:val="0"/>
          <w:marRight w:val="0"/>
          <w:marTop w:val="300"/>
          <w:marBottom w:val="0"/>
          <w:divBdr>
            <w:top w:val="none" w:sz="0" w:space="0" w:color="auto"/>
            <w:left w:val="none" w:sz="0" w:space="0" w:color="auto"/>
            <w:bottom w:val="none" w:sz="0" w:space="0" w:color="auto"/>
            <w:right w:val="none" w:sz="0" w:space="0" w:color="auto"/>
          </w:divBdr>
          <w:divsChild>
            <w:div w:id="1277983415">
              <w:marLeft w:val="0"/>
              <w:marRight w:val="0"/>
              <w:marTop w:val="0"/>
              <w:marBottom w:val="0"/>
              <w:divBdr>
                <w:top w:val="none" w:sz="0" w:space="0" w:color="auto"/>
                <w:left w:val="none" w:sz="0" w:space="0" w:color="auto"/>
                <w:bottom w:val="none" w:sz="0" w:space="0" w:color="auto"/>
                <w:right w:val="none" w:sz="0" w:space="0" w:color="auto"/>
              </w:divBdr>
            </w:div>
          </w:divsChild>
        </w:div>
        <w:div w:id="1244296782">
          <w:marLeft w:val="0"/>
          <w:marRight w:val="0"/>
          <w:marTop w:val="300"/>
          <w:marBottom w:val="0"/>
          <w:divBdr>
            <w:top w:val="none" w:sz="0" w:space="0" w:color="auto"/>
            <w:left w:val="none" w:sz="0" w:space="0" w:color="auto"/>
            <w:bottom w:val="none" w:sz="0" w:space="0" w:color="auto"/>
            <w:right w:val="none" w:sz="0" w:space="0" w:color="auto"/>
          </w:divBdr>
          <w:divsChild>
            <w:div w:id="1590037477">
              <w:marLeft w:val="300"/>
              <w:marRight w:val="0"/>
              <w:marTop w:val="0"/>
              <w:marBottom w:val="0"/>
              <w:divBdr>
                <w:top w:val="none" w:sz="0" w:space="0" w:color="auto"/>
                <w:left w:val="none" w:sz="0" w:space="0" w:color="auto"/>
                <w:bottom w:val="none" w:sz="0" w:space="0" w:color="auto"/>
                <w:right w:val="none" w:sz="0" w:space="0" w:color="auto"/>
              </w:divBdr>
            </w:div>
          </w:divsChild>
        </w:div>
        <w:div w:id="497039163">
          <w:marLeft w:val="0"/>
          <w:marRight w:val="0"/>
          <w:marTop w:val="300"/>
          <w:marBottom w:val="0"/>
          <w:divBdr>
            <w:top w:val="none" w:sz="0" w:space="0" w:color="auto"/>
            <w:left w:val="none" w:sz="0" w:space="0" w:color="auto"/>
            <w:bottom w:val="none" w:sz="0" w:space="0" w:color="auto"/>
            <w:right w:val="none" w:sz="0" w:space="0" w:color="auto"/>
          </w:divBdr>
          <w:divsChild>
            <w:div w:id="708408676">
              <w:marLeft w:val="300"/>
              <w:marRight w:val="0"/>
              <w:marTop w:val="0"/>
              <w:marBottom w:val="0"/>
              <w:divBdr>
                <w:top w:val="none" w:sz="0" w:space="0" w:color="auto"/>
                <w:left w:val="none" w:sz="0" w:space="0" w:color="auto"/>
                <w:bottom w:val="none" w:sz="0" w:space="0" w:color="auto"/>
                <w:right w:val="none" w:sz="0" w:space="0" w:color="auto"/>
              </w:divBdr>
            </w:div>
          </w:divsChild>
        </w:div>
        <w:div w:id="1743598295">
          <w:marLeft w:val="0"/>
          <w:marRight w:val="0"/>
          <w:marTop w:val="300"/>
          <w:marBottom w:val="0"/>
          <w:divBdr>
            <w:top w:val="none" w:sz="0" w:space="0" w:color="auto"/>
            <w:left w:val="none" w:sz="0" w:space="0" w:color="auto"/>
            <w:bottom w:val="none" w:sz="0" w:space="0" w:color="auto"/>
            <w:right w:val="none" w:sz="0" w:space="0" w:color="auto"/>
          </w:divBdr>
          <w:divsChild>
            <w:div w:id="1900822949">
              <w:marLeft w:val="300"/>
              <w:marRight w:val="0"/>
              <w:marTop w:val="0"/>
              <w:marBottom w:val="0"/>
              <w:divBdr>
                <w:top w:val="none" w:sz="0" w:space="0" w:color="auto"/>
                <w:left w:val="none" w:sz="0" w:space="0" w:color="auto"/>
                <w:bottom w:val="none" w:sz="0" w:space="0" w:color="auto"/>
                <w:right w:val="none" w:sz="0" w:space="0" w:color="auto"/>
              </w:divBdr>
            </w:div>
          </w:divsChild>
        </w:div>
        <w:div w:id="1727798826">
          <w:marLeft w:val="0"/>
          <w:marRight w:val="0"/>
          <w:marTop w:val="300"/>
          <w:marBottom w:val="0"/>
          <w:divBdr>
            <w:top w:val="none" w:sz="0" w:space="0" w:color="auto"/>
            <w:left w:val="none" w:sz="0" w:space="0" w:color="auto"/>
            <w:bottom w:val="none" w:sz="0" w:space="0" w:color="auto"/>
            <w:right w:val="none" w:sz="0" w:space="0" w:color="auto"/>
          </w:divBdr>
        </w:div>
        <w:div w:id="1261060741">
          <w:marLeft w:val="0"/>
          <w:marRight w:val="0"/>
          <w:marTop w:val="300"/>
          <w:marBottom w:val="0"/>
          <w:divBdr>
            <w:top w:val="none" w:sz="0" w:space="0" w:color="auto"/>
            <w:left w:val="none" w:sz="0" w:space="0" w:color="auto"/>
            <w:bottom w:val="none" w:sz="0" w:space="0" w:color="auto"/>
            <w:right w:val="none" w:sz="0" w:space="0" w:color="auto"/>
          </w:divBdr>
          <w:divsChild>
            <w:div w:id="1043559501">
              <w:marLeft w:val="300"/>
              <w:marRight w:val="0"/>
              <w:marTop w:val="0"/>
              <w:marBottom w:val="0"/>
              <w:divBdr>
                <w:top w:val="none" w:sz="0" w:space="0" w:color="auto"/>
                <w:left w:val="none" w:sz="0" w:space="0" w:color="auto"/>
                <w:bottom w:val="none" w:sz="0" w:space="0" w:color="auto"/>
                <w:right w:val="none" w:sz="0" w:space="0" w:color="auto"/>
              </w:divBdr>
            </w:div>
          </w:divsChild>
        </w:div>
        <w:div w:id="34833326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membership/residents/competitions-awards/acp-national-abstract-competitions/guide-to-preparing-for-the-abstract-competition" TargetMode="External"/><Relationship Id="rId13" Type="http://schemas.openxmlformats.org/officeDocument/2006/relationships/hyperlink" Target="mailto:Neil.hampson@vmmc.org" TargetMode="External"/><Relationship Id="rId3" Type="http://schemas.openxmlformats.org/officeDocument/2006/relationships/settings" Target="settings.xml"/><Relationship Id="rId7" Type="http://schemas.openxmlformats.org/officeDocument/2006/relationships/hyperlink" Target="https://www.uhms.org/education/annual-scientific-meeting/uhms-annual-scientific-meeting-information.html" TargetMode="External"/><Relationship Id="rId12" Type="http://schemas.openxmlformats.org/officeDocument/2006/relationships/hyperlink" Target="https://www.uhms.org/education/annual-scientific-meeting/uhms-annual-scientific-meeting-inform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story.ncsu.edu/grad/conference_abstracts.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ventact.com/blog/conference-abstracts" TargetMode="External"/><Relationship Id="rId4" Type="http://schemas.openxmlformats.org/officeDocument/2006/relationships/webSettings" Target="webSettings.xml"/><Relationship Id="rId9" Type="http://schemas.openxmlformats.org/officeDocument/2006/relationships/hyperlink" Target="https://www.med.upenn.edu/mdresearchopps/assets/user-content/Resources/WritinganAbstractworkshop2014.pdf" TargetMode="External"/><Relationship Id="rId14" Type="http://schemas.openxmlformats.org/officeDocument/2006/relationships/hyperlink" Target="mailto:email@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Tidd</dc:creator>
  <cp:keywords/>
  <dc:description/>
  <cp:lastModifiedBy>Lisa Tidd</cp:lastModifiedBy>
  <cp:revision>5</cp:revision>
  <dcterms:created xsi:type="dcterms:W3CDTF">2023-08-22T13:44:00Z</dcterms:created>
  <dcterms:modified xsi:type="dcterms:W3CDTF">2023-08-25T17:21:00Z</dcterms:modified>
</cp:coreProperties>
</file>